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2AD" w:rsidRPr="00B672AD" w:rsidRDefault="00B672AD" w:rsidP="00B672AD">
      <w:pPr>
        <w:tabs>
          <w:tab w:val="left" w:pos="567"/>
          <w:tab w:val="left" w:pos="709"/>
          <w:tab w:val="left" w:pos="851"/>
        </w:tabs>
        <w:spacing w:after="0" w:line="240" w:lineRule="auto"/>
        <w:rPr>
          <w:rFonts w:ascii="Times New Roman" w:hAnsi="Times New Roman" w:cs="Times New Roman"/>
          <w:sz w:val="28"/>
          <w:szCs w:val="28"/>
        </w:rPr>
      </w:pPr>
      <w:r w:rsidRPr="00B672AD">
        <w:rPr>
          <w:rFonts w:ascii="Times New Roman" w:hAnsi="Times New Roman" w:cs="Times New Roman"/>
          <w:sz w:val="28"/>
          <w:szCs w:val="28"/>
        </w:rPr>
        <w:t xml:space="preserve">                                                             </w:t>
      </w:r>
    </w:p>
    <w:p w:rsidR="00B672AD" w:rsidRPr="00B672AD" w:rsidRDefault="00B672AD" w:rsidP="00B672AD">
      <w:pPr>
        <w:tabs>
          <w:tab w:val="left" w:pos="567"/>
          <w:tab w:val="left" w:pos="709"/>
          <w:tab w:val="left" w:pos="851"/>
        </w:tabs>
        <w:spacing w:after="0" w:line="240" w:lineRule="auto"/>
        <w:rPr>
          <w:rFonts w:ascii="Times New Roman" w:hAnsi="Times New Roman" w:cs="Times New Roman"/>
          <w:sz w:val="28"/>
          <w:szCs w:val="28"/>
        </w:rPr>
      </w:pPr>
      <w:r w:rsidRPr="00B672AD">
        <w:rPr>
          <w:rFonts w:ascii="Times New Roman" w:hAnsi="Times New Roman" w:cs="Times New Roman"/>
          <w:sz w:val="28"/>
          <w:szCs w:val="28"/>
        </w:rPr>
        <w:t xml:space="preserve">                                                               </w:t>
      </w:r>
      <w:r w:rsidRPr="00B672AD">
        <w:rPr>
          <w:rFonts w:ascii="Times New Roman" w:hAnsi="Times New Roman" w:cs="Times New Roman"/>
          <w:noProof/>
          <w:sz w:val="28"/>
          <w:szCs w:val="28"/>
          <w:lang w:eastAsia="ru-RU"/>
        </w:rPr>
        <w:drawing>
          <wp:inline distT="0" distB="0" distL="0" distR="0" wp14:anchorId="4833F952" wp14:editId="0CF08F7E">
            <wp:extent cx="438150" cy="542925"/>
            <wp:effectExtent l="0" t="0" r="0" b="9525"/>
            <wp:docPr id="1" name="Рисунок 1" descr="Васюринское СП_14а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асюринское СП_14а гер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8150" cy="542925"/>
                    </a:xfrm>
                    <a:prstGeom prst="rect">
                      <a:avLst/>
                    </a:prstGeom>
                    <a:noFill/>
                    <a:ln>
                      <a:noFill/>
                    </a:ln>
                  </pic:spPr>
                </pic:pic>
              </a:graphicData>
            </a:graphic>
          </wp:inline>
        </w:drawing>
      </w:r>
    </w:p>
    <w:p w:rsidR="00B672AD" w:rsidRPr="00B672AD" w:rsidRDefault="00B672AD" w:rsidP="00B672AD">
      <w:pPr>
        <w:tabs>
          <w:tab w:val="left" w:pos="567"/>
          <w:tab w:val="left" w:pos="709"/>
          <w:tab w:val="left" w:pos="851"/>
        </w:tabs>
        <w:spacing w:after="0" w:line="240" w:lineRule="auto"/>
        <w:jc w:val="center"/>
        <w:rPr>
          <w:rFonts w:ascii="Times New Roman" w:hAnsi="Times New Roman" w:cs="Times New Roman"/>
          <w:sz w:val="28"/>
          <w:szCs w:val="28"/>
        </w:rPr>
      </w:pPr>
      <w:r w:rsidRPr="00B672AD">
        <w:rPr>
          <w:rFonts w:ascii="Times New Roman" w:hAnsi="Times New Roman" w:cs="Times New Roman"/>
          <w:b/>
          <w:bCs/>
          <w:sz w:val="28"/>
          <w:szCs w:val="28"/>
        </w:rPr>
        <w:t>АДМИНИСТРАЦИЯ ВАСЮРИНСКОГО СЕЛЬСКОГО ПОСЕЛЕНИЯ                     ДИНСКОГО РАЙОНА</w:t>
      </w:r>
    </w:p>
    <w:p w:rsidR="00B672AD" w:rsidRPr="00B672AD" w:rsidRDefault="00B672AD" w:rsidP="00B672AD">
      <w:pPr>
        <w:tabs>
          <w:tab w:val="left" w:pos="567"/>
          <w:tab w:val="left" w:pos="709"/>
          <w:tab w:val="left" w:pos="851"/>
        </w:tabs>
        <w:spacing w:after="0" w:line="240" w:lineRule="auto"/>
        <w:jc w:val="center"/>
        <w:rPr>
          <w:rFonts w:ascii="Times New Roman" w:hAnsi="Times New Roman" w:cs="Times New Roman"/>
          <w:b/>
          <w:bCs/>
          <w:sz w:val="32"/>
          <w:szCs w:val="32"/>
        </w:rPr>
      </w:pPr>
    </w:p>
    <w:p w:rsidR="00B672AD" w:rsidRPr="00B672AD" w:rsidRDefault="00B672AD" w:rsidP="00B672AD">
      <w:pPr>
        <w:tabs>
          <w:tab w:val="left" w:pos="567"/>
          <w:tab w:val="left" w:pos="709"/>
          <w:tab w:val="left" w:pos="851"/>
        </w:tabs>
        <w:spacing w:after="0" w:line="240" w:lineRule="auto"/>
        <w:jc w:val="center"/>
        <w:rPr>
          <w:rFonts w:ascii="Times New Roman" w:hAnsi="Times New Roman" w:cs="Times New Roman"/>
          <w:sz w:val="28"/>
          <w:szCs w:val="28"/>
        </w:rPr>
      </w:pPr>
      <w:r w:rsidRPr="00B672AD">
        <w:rPr>
          <w:rFonts w:ascii="Times New Roman" w:hAnsi="Times New Roman" w:cs="Times New Roman"/>
          <w:b/>
          <w:bCs/>
          <w:sz w:val="32"/>
          <w:szCs w:val="32"/>
        </w:rPr>
        <w:t>ПОСТАНОВЛЕНИЕ</w:t>
      </w:r>
    </w:p>
    <w:p w:rsidR="00B672AD" w:rsidRPr="00B672AD" w:rsidRDefault="00B672AD" w:rsidP="00B672AD">
      <w:pPr>
        <w:spacing w:after="0" w:line="240" w:lineRule="auto"/>
        <w:rPr>
          <w:rFonts w:ascii="Times New Roman" w:hAnsi="Times New Roman" w:cs="Times New Roman"/>
          <w:sz w:val="28"/>
          <w:szCs w:val="28"/>
        </w:rPr>
      </w:pPr>
    </w:p>
    <w:p w:rsidR="00B672AD" w:rsidRPr="00B672AD" w:rsidRDefault="00B672AD" w:rsidP="00B672AD">
      <w:pPr>
        <w:spacing w:after="0" w:line="240" w:lineRule="auto"/>
        <w:rPr>
          <w:rFonts w:ascii="Times New Roman" w:hAnsi="Times New Roman" w:cs="Times New Roman"/>
          <w:b/>
          <w:bCs/>
          <w:sz w:val="28"/>
          <w:szCs w:val="28"/>
        </w:rPr>
      </w:pPr>
      <w:r w:rsidRPr="00B672AD">
        <w:rPr>
          <w:rFonts w:ascii="Times New Roman" w:hAnsi="Times New Roman" w:cs="Times New Roman"/>
          <w:sz w:val="28"/>
          <w:szCs w:val="28"/>
        </w:rPr>
        <w:t xml:space="preserve">от </w:t>
      </w:r>
      <w:r w:rsidR="00DB7702">
        <w:rPr>
          <w:rFonts w:ascii="Times New Roman" w:hAnsi="Times New Roman" w:cs="Times New Roman"/>
          <w:sz w:val="28"/>
          <w:szCs w:val="28"/>
        </w:rPr>
        <w:t>01.08.2018</w:t>
      </w:r>
      <w:bookmarkStart w:id="0" w:name="_GoBack"/>
      <w:bookmarkEnd w:id="0"/>
      <w:r w:rsidRPr="00B672AD">
        <w:rPr>
          <w:rFonts w:ascii="Times New Roman" w:hAnsi="Times New Roman" w:cs="Times New Roman"/>
          <w:sz w:val="28"/>
          <w:szCs w:val="28"/>
        </w:rPr>
        <w:t xml:space="preserve">                                                                       </w:t>
      </w:r>
      <w:r w:rsidRPr="00B672AD">
        <w:rPr>
          <w:rFonts w:ascii="Times New Roman" w:hAnsi="Times New Roman" w:cs="Times New Roman"/>
          <w:sz w:val="28"/>
          <w:szCs w:val="28"/>
        </w:rPr>
        <w:tab/>
      </w:r>
      <w:r w:rsidRPr="00B672AD">
        <w:rPr>
          <w:rFonts w:ascii="Times New Roman" w:hAnsi="Times New Roman" w:cs="Times New Roman"/>
          <w:sz w:val="28"/>
          <w:szCs w:val="28"/>
        </w:rPr>
        <w:tab/>
        <w:t xml:space="preserve">№ </w:t>
      </w:r>
      <w:r w:rsidR="00DB7702">
        <w:rPr>
          <w:rFonts w:ascii="Times New Roman" w:hAnsi="Times New Roman" w:cs="Times New Roman"/>
          <w:sz w:val="28"/>
          <w:szCs w:val="28"/>
        </w:rPr>
        <w:t>178</w:t>
      </w:r>
    </w:p>
    <w:p w:rsidR="00B672AD" w:rsidRPr="00B672AD" w:rsidRDefault="00B672AD" w:rsidP="00B672AD">
      <w:pPr>
        <w:spacing w:after="0" w:line="240" w:lineRule="auto"/>
        <w:jc w:val="center"/>
        <w:rPr>
          <w:rFonts w:ascii="Times New Roman" w:hAnsi="Times New Roman" w:cs="Times New Roman"/>
          <w:sz w:val="28"/>
          <w:szCs w:val="28"/>
        </w:rPr>
      </w:pPr>
      <w:r w:rsidRPr="00B672AD">
        <w:rPr>
          <w:rFonts w:ascii="Times New Roman" w:hAnsi="Times New Roman" w:cs="Times New Roman"/>
          <w:sz w:val="28"/>
          <w:szCs w:val="28"/>
        </w:rPr>
        <w:t>станица Васюринская</w:t>
      </w:r>
    </w:p>
    <w:p w:rsidR="00B672AD" w:rsidRDefault="00B672AD" w:rsidP="00B672AD">
      <w:pPr>
        <w:pStyle w:val="a8"/>
        <w:spacing w:after="0" w:line="240" w:lineRule="auto"/>
        <w:ind w:left="-426"/>
        <w:jc w:val="center"/>
        <w:rPr>
          <w:rFonts w:ascii="Times New Roman" w:hAnsi="Times New Roman" w:cs="Times New Roman"/>
          <w:sz w:val="28"/>
          <w:szCs w:val="28"/>
        </w:rPr>
      </w:pPr>
    </w:p>
    <w:p w:rsidR="00B672AD" w:rsidRPr="00B672AD" w:rsidRDefault="00B672AD" w:rsidP="00B672AD">
      <w:pPr>
        <w:pStyle w:val="a8"/>
        <w:spacing w:after="0" w:line="240" w:lineRule="auto"/>
        <w:ind w:left="-426"/>
        <w:jc w:val="center"/>
        <w:rPr>
          <w:rFonts w:ascii="Times New Roman" w:hAnsi="Times New Roman" w:cs="Times New Roman"/>
          <w:sz w:val="28"/>
          <w:szCs w:val="28"/>
        </w:rPr>
      </w:pPr>
    </w:p>
    <w:p w:rsidR="008D56FB" w:rsidRDefault="008D56FB" w:rsidP="003A475E">
      <w:pPr>
        <w:shd w:val="clear" w:color="auto" w:fill="FFFFFF"/>
        <w:spacing w:after="0" w:line="0" w:lineRule="atLeast"/>
        <w:jc w:val="center"/>
        <w:rPr>
          <w:rFonts w:ascii="Times New Roman" w:eastAsia="Times New Roman" w:hAnsi="Times New Roman" w:cs="Times New Roman"/>
          <w:b/>
          <w:bCs/>
          <w:color w:val="000000"/>
          <w:sz w:val="28"/>
          <w:szCs w:val="28"/>
          <w:lang w:eastAsia="ru-RU"/>
        </w:rPr>
      </w:pPr>
      <w:r w:rsidRPr="003A475E">
        <w:rPr>
          <w:rFonts w:ascii="Times New Roman" w:eastAsia="Times New Roman" w:hAnsi="Times New Roman" w:cs="Times New Roman"/>
          <w:b/>
          <w:bCs/>
          <w:color w:val="000000"/>
          <w:sz w:val="28"/>
          <w:szCs w:val="28"/>
          <w:lang w:eastAsia="ru-RU"/>
        </w:rPr>
        <w:t xml:space="preserve">Об утверждении Положения о предоставлении гражданами, претендующими на замещение должностей муниципальной службы и лицами, замещающими должности муниципальной службы в </w:t>
      </w:r>
      <w:proofErr w:type="spellStart"/>
      <w:r w:rsidRPr="003A475E">
        <w:rPr>
          <w:rFonts w:ascii="Times New Roman" w:eastAsia="Times New Roman" w:hAnsi="Times New Roman" w:cs="Times New Roman"/>
          <w:b/>
          <w:bCs/>
          <w:color w:val="000000"/>
          <w:sz w:val="28"/>
          <w:szCs w:val="28"/>
          <w:lang w:eastAsia="ru-RU"/>
        </w:rPr>
        <w:t>Васюринском</w:t>
      </w:r>
      <w:proofErr w:type="spellEnd"/>
      <w:r w:rsidRPr="003A475E">
        <w:rPr>
          <w:rFonts w:ascii="Times New Roman" w:eastAsia="Times New Roman" w:hAnsi="Times New Roman" w:cs="Times New Roman"/>
          <w:b/>
          <w:bCs/>
          <w:color w:val="000000"/>
          <w:sz w:val="28"/>
          <w:szCs w:val="28"/>
          <w:lang w:eastAsia="ru-RU"/>
        </w:rPr>
        <w:t xml:space="preserve"> сельском поселении, сведений о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3A475E" w:rsidRDefault="003A475E" w:rsidP="003A475E">
      <w:pPr>
        <w:shd w:val="clear" w:color="auto" w:fill="FFFFFF"/>
        <w:spacing w:after="0" w:line="0" w:lineRule="atLeast"/>
        <w:jc w:val="center"/>
        <w:rPr>
          <w:rFonts w:ascii="Times New Roman" w:eastAsia="Times New Roman" w:hAnsi="Times New Roman" w:cs="Times New Roman"/>
          <w:b/>
          <w:color w:val="000000"/>
          <w:sz w:val="28"/>
          <w:szCs w:val="28"/>
          <w:lang w:eastAsia="ru-RU"/>
        </w:rPr>
      </w:pPr>
    </w:p>
    <w:p w:rsidR="00B672AD" w:rsidRPr="003A475E" w:rsidRDefault="00B672AD" w:rsidP="003A475E">
      <w:pPr>
        <w:shd w:val="clear" w:color="auto" w:fill="FFFFFF"/>
        <w:spacing w:after="0" w:line="0" w:lineRule="atLeast"/>
        <w:jc w:val="center"/>
        <w:rPr>
          <w:rFonts w:ascii="Times New Roman" w:eastAsia="Times New Roman" w:hAnsi="Times New Roman" w:cs="Times New Roman"/>
          <w:b/>
          <w:color w:val="000000"/>
          <w:sz w:val="28"/>
          <w:szCs w:val="28"/>
          <w:lang w:eastAsia="ru-RU"/>
        </w:rPr>
      </w:pPr>
    </w:p>
    <w:p w:rsidR="003A475E" w:rsidRPr="003A475E" w:rsidRDefault="003A475E" w:rsidP="003A475E">
      <w:pPr>
        <w:spacing w:after="0" w:line="0" w:lineRule="atLeast"/>
        <w:ind w:firstLine="426"/>
        <w:jc w:val="both"/>
        <w:rPr>
          <w:rFonts w:ascii="Times New Roman" w:eastAsia="Calibri" w:hAnsi="Times New Roman" w:cs="Times New Roman"/>
          <w:sz w:val="28"/>
          <w:szCs w:val="28"/>
        </w:rPr>
      </w:pPr>
      <w:r>
        <w:rPr>
          <w:rFonts w:ascii="Times New Roman" w:eastAsia="Times New Roman" w:hAnsi="Times New Roman" w:cs="Times New Roman"/>
          <w:color w:val="000000"/>
          <w:sz w:val="28"/>
          <w:szCs w:val="28"/>
          <w:lang w:eastAsia="ru-RU"/>
        </w:rPr>
        <w:tab/>
      </w:r>
      <w:r w:rsidR="008D56FB" w:rsidRPr="003A475E">
        <w:rPr>
          <w:rFonts w:ascii="Times New Roman" w:eastAsia="Times New Roman" w:hAnsi="Times New Roman" w:cs="Times New Roman"/>
          <w:color w:val="000000"/>
          <w:sz w:val="28"/>
          <w:szCs w:val="28"/>
          <w:lang w:eastAsia="ru-RU"/>
        </w:rPr>
        <w:t>Руководствуясь Федеральным</w:t>
      </w:r>
      <w:r w:rsidRPr="003A475E">
        <w:rPr>
          <w:rFonts w:ascii="Times New Roman" w:eastAsia="Times New Roman" w:hAnsi="Times New Roman" w:cs="Times New Roman"/>
          <w:color w:val="000000"/>
          <w:sz w:val="28"/>
          <w:szCs w:val="28"/>
          <w:lang w:eastAsia="ru-RU"/>
        </w:rPr>
        <w:t>и</w:t>
      </w:r>
      <w:r w:rsidR="008D56FB" w:rsidRPr="003A475E">
        <w:rPr>
          <w:rFonts w:ascii="Times New Roman" w:eastAsia="Times New Roman" w:hAnsi="Times New Roman" w:cs="Times New Roman"/>
          <w:color w:val="000000"/>
          <w:sz w:val="28"/>
          <w:szCs w:val="28"/>
          <w:lang w:eastAsia="ru-RU"/>
        </w:rPr>
        <w:t xml:space="preserve"> закон</w:t>
      </w:r>
      <w:r w:rsidRPr="003A475E">
        <w:rPr>
          <w:rFonts w:ascii="Times New Roman" w:eastAsia="Times New Roman" w:hAnsi="Times New Roman" w:cs="Times New Roman"/>
          <w:color w:val="000000"/>
          <w:sz w:val="28"/>
          <w:szCs w:val="28"/>
          <w:lang w:eastAsia="ru-RU"/>
        </w:rPr>
        <w:t>ами</w:t>
      </w:r>
      <w:r w:rsidR="008D56FB" w:rsidRPr="003A475E">
        <w:rPr>
          <w:rFonts w:ascii="Times New Roman" w:eastAsia="Times New Roman" w:hAnsi="Times New Roman" w:cs="Times New Roman"/>
          <w:color w:val="000000"/>
          <w:sz w:val="28"/>
          <w:szCs w:val="28"/>
          <w:lang w:eastAsia="ru-RU"/>
        </w:rPr>
        <w:t xml:space="preserve"> от 02.03.2007 № 25-ФЗ «О муниципальной службе в Российской Федерации», от 25.12.2008 № 273-ФЗ «О противодействии коррупции», от 03.04.2017 г. № 64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 </w:t>
      </w:r>
      <w:r w:rsidRPr="003A475E">
        <w:rPr>
          <w:rFonts w:ascii="Times New Roman" w:eastAsia="Calibri" w:hAnsi="Times New Roman" w:cs="Times New Roman"/>
          <w:sz w:val="28"/>
          <w:szCs w:val="28"/>
        </w:rPr>
        <w:t>Законами Краснодарского края от 25 июля 2017 года № 3653-КЗ "О порядке предоставления гражданами, претендующими на замещение муниципальных должностей, и лицами, замещающими муниципальные должности, сведений о своих доходах, расходах, об имуществе и обязательствах имущественного характера, а также доходах, расходах, об имуществе и обязательствах имущественного характера своих супруг (супругов) и несовершеннолетних детей" и № 3655-КЗ "О порядке осуществления проверки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муниципальных должностей, и лицами, замещающими муниципальные должности", Уставом Васюринского сельского поселения, постановляю:</w:t>
      </w:r>
    </w:p>
    <w:p w:rsidR="003A475E" w:rsidRDefault="003A475E" w:rsidP="00A25CF7">
      <w:pPr>
        <w:shd w:val="clear" w:color="auto" w:fill="FFFFFF"/>
        <w:spacing w:after="0" w:line="0" w:lineRule="atLeast"/>
        <w:jc w:val="both"/>
        <w:rPr>
          <w:rFonts w:ascii="Times New Roman" w:eastAsia="Times New Roman" w:hAnsi="Times New Roman" w:cs="Times New Roman"/>
          <w:color w:val="000000"/>
          <w:sz w:val="28"/>
          <w:szCs w:val="28"/>
          <w:lang w:eastAsia="ru-RU"/>
        </w:rPr>
      </w:pPr>
      <w:bookmarkStart w:id="1" w:name="sub_1"/>
      <w:bookmarkStart w:id="2" w:name="sub_5"/>
      <w:r w:rsidRPr="003A475E">
        <w:rPr>
          <w:rFonts w:ascii="Times New Roman" w:eastAsia="Times New Roman" w:hAnsi="Times New Roman" w:cs="Times New Roman"/>
          <w:color w:val="000000"/>
          <w:sz w:val="28"/>
          <w:szCs w:val="28"/>
          <w:lang w:eastAsia="ru-RU"/>
        </w:rPr>
        <w:tab/>
        <w:t>1. Утвердить Положение о предоставлении гражданами, претендующими на замещение должностей муниципальной службы, и лицами, замещающими должности муниципальной службы, сведений о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00A25CF7">
        <w:rPr>
          <w:rFonts w:ascii="Times New Roman" w:eastAsia="Times New Roman" w:hAnsi="Times New Roman" w:cs="Times New Roman"/>
          <w:color w:val="000000"/>
          <w:sz w:val="28"/>
          <w:szCs w:val="28"/>
          <w:lang w:eastAsia="ru-RU"/>
        </w:rPr>
        <w:t xml:space="preserve"> в новой редакции</w:t>
      </w:r>
      <w:r w:rsidRPr="003A475E">
        <w:rPr>
          <w:rFonts w:ascii="Times New Roman" w:eastAsia="Times New Roman" w:hAnsi="Times New Roman" w:cs="Times New Roman"/>
          <w:color w:val="000000"/>
          <w:sz w:val="28"/>
          <w:szCs w:val="28"/>
          <w:lang w:eastAsia="ru-RU"/>
        </w:rPr>
        <w:t xml:space="preserve"> (прил</w:t>
      </w:r>
      <w:r w:rsidR="00CC29E3">
        <w:rPr>
          <w:rFonts w:ascii="Times New Roman" w:eastAsia="Times New Roman" w:hAnsi="Times New Roman" w:cs="Times New Roman"/>
          <w:color w:val="000000"/>
          <w:sz w:val="28"/>
          <w:szCs w:val="28"/>
          <w:lang w:eastAsia="ru-RU"/>
        </w:rPr>
        <w:t>ожение № 1</w:t>
      </w:r>
      <w:r w:rsidRPr="003A475E">
        <w:rPr>
          <w:rFonts w:ascii="Times New Roman" w:eastAsia="Times New Roman" w:hAnsi="Times New Roman" w:cs="Times New Roman"/>
          <w:color w:val="000000"/>
          <w:sz w:val="28"/>
          <w:szCs w:val="28"/>
          <w:lang w:eastAsia="ru-RU"/>
        </w:rPr>
        <w:t>).</w:t>
      </w:r>
    </w:p>
    <w:p w:rsidR="00CC29E3" w:rsidRPr="00CC29E3" w:rsidRDefault="00CC29E3" w:rsidP="00CC29E3">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ab/>
      </w:r>
      <w:r w:rsidRPr="00CC29E3">
        <w:rPr>
          <w:rFonts w:ascii="Times New Roman" w:eastAsia="Times New Roman" w:hAnsi="Times New Roman" w:cs="Times New Roman"/>
          <w:color w:val="000000"/>
          <w:sz w:val="28"/>
          <w:szCs w:val="28"/>
          <w:lang w:eastAsia="ru-RU"/>
        </w:rPr>
        <w:t>2. Утвердить форму</w:t>
      </w:r>
      <w:r>
        <w:rPr>
          <w:rFonts w:ascii="Times New Roman" w:eastAsia="Times New Roman" w:hAnsi="Times New Roman" w:cs="Times New Roman"/>
          <w:bCs/>
          <w:color w:val="000000"/>
          <w:sz w:val="28"/>
          <w:szCs w:val="28"/>
          <w:lang w:eastAsia="ru-RU"/>
        </w:rPr>
        <w:t xml:space="preserve"> справки о</w:t>
      </w:r>
      <w:r w:rsidRPr="00CC29E3">
        <w:rPr>
          <w:rFonts w:ascii="Times New Roman" w:eastAsia="Times New Roman" w:hAnsi="Times New Roman" w:cs="Times New Roman"/>
          <w:bCs/>
          <w:color w:val="000000"/>
          <w:sz w:val="28"/>
          <w:szCs w:val="28"/>
          <w:lang w:eastAsia="ru-RU"/>
        </w:rPr>
        <w:t xml:space="preserve"> доходах, расходах, об имуществе и обязательствах имущественного характера</w:t>
      </w:r>
      <w:r>
        <w:rPr>
          <w:rFonts w:ascii="Times New Roman" w:eastAsia="Times New Roman" w:hAnsi="Times New Roman" w:cs="Times New Roman"/>
          <w:bCs/>
          <w:color w:val="000000"/>
          <w:sz w:val="28"/>
          <w:szCs w:val="28"/>
          <w:lang w:eastAsia="ru-RU"/>
        </w:rPr>
        <w:t xml:space="preserve"> (приложение № 2).</w:t>
      </w:r>
    </w:p>
    <w:p w:rsidR="003A475E" w:rsidRPr="003A475E" w:rsidRDefault="00CC29E3" w:rsidP="003A475E">
      <w:pPr>
        <w:spacing w:after="0" w:line="0" w:lineRule="atLeast"/>
        <w:contextualSpacing/>
        <w:jc w:val="both"/>
        <w:rPr>
          <w:rFonts w:ascii="Times New Roman" w:eastAsia="Calibri" w:hAnsi="Times New Roman" w:cs="Times New Roman"/>
          <w:sz w:val="28"/>
          <w:szCs w:val="28"/>
        </w:rPr>
      </w:pPr>
      <w:r>
        <w:rPr>
          <w:rFonts w:ascii="Times New Roman" w:eastAsia="Times New Roman" w:hAnsi="Times New Roman" w:cs="Times New Roman"/>
          <w:color w:val="000000"/>
          <w:sz w:val="28"/>
          <w:szCs w:val="28"/>
          <w:lang w:eastAsia="ru-RU"/>
        </w:rPr>
        <w:tab/>
        <w:t>3</w:t>
      </w:r>
      <w:r w:rsidR="003A475E" w:rsidRPr="003A475E">
        <w:rPr>
          <w:rFonts w:ascii="Times New Roman" w:eastAsia="Times New Roman" w:hAnsi="Times New Roman" w:cs="Times New Roman"/>
          <w:color w:val="000000"/>
          <w:sz w:val="28"/>
          <w:szCs w:val="28"/>
          <w:lang w:eastAsia="ru-RU"/>
        </w:rPr>
        <w:t xml:space="preserve">. Считать утратившим силу постановление  от </w:t>
      </w:r>
      <w:r w:rsidR="003A475E" w:rsidRPr="003A475E">
        <w:rPr>
          <w:rFonts w:ascii="Times New Roman" w:eastAsia="Calibri" w:hAnsi="Times New Roman" w:cs="Times New Roman"/>
          <w:sz w:val="28"/>
          <w:szCs w:val="28"/>
        </w:rPr>
        <w:t>17.12.2012</w:t>
      </w:r>
      <w:r w:rsidR="003A475E" w:rsidRPr="003A475E">
        <w:rPr>
          <w:rFonts w:ascii="Times New Roman" w:eastAsia="Calibri" w:hAnsi="Times New Roman" w:cs="Times New Roman"/>
          <w:sz w:val="28"/>
          <w:szCs w:val="28"/>
        </w:rPr>
        <w:tab/>
        <w:t xml:space="preserve"> </w:t>
      </w:r>
      <w:r w:rsidR="00A25CF7">
        <w:rPr>
          <w:rFonts w:ascii="Times New Roman" w:hAnsi="Times New Roman" w:cs="Times New Roman"/>
          <w:sz w:val="28"/>
          <w:szCs w:val="28"/>
        </w:rPr>
        <w:t>года</w:t>
      </w:r>
      <w:r w:rsidR="003A475E" w:rsidRPr="003A475E">
        <w:rPr>
          <w:rFonts w:ascii="Times New Roman" w:eastAsia="Calibri" w:hAnsi="Times New Roman" w:cs="Times New Roman"/>
          <w:sz w:val="28"/>
          <w:szCs w:val="28"/>
        </w:rPr>
        <w:t xml:space="preserve"> № 486</w:t>
      </w:r>
    </w:p>
    <w:p w:rsidR="003A475E" w:rsidRPr="003A475E" w:rsidRDefault="00A25CF7" w:rsidP="003A475E">
      <w:pPr>
        <w:spacing w:after="0" w:line="0" w:lineRule="atLeast"/>
        <w:ind w:right="-3"/>
        <w:jc w:val="both"/>
        <w:rPr>
          <w:rFonts w:ascii="Times New Roman" w:eastAsia="Calibri" w:hAnsi="Times New Roman" w:cs="Times New Roman"/>
          <w:sz w:val="28"/>
          <w:szCs w:val="28"/>
        </w:rPr>
      </w:pPr>
      <w:r>
        <w:rPr>
          <w:rFonts w:ascii="Times New Roman" w:hAnsi="Times New Roman" w:cs="Times New Roman"/>
          <w:sz w:val="28"/>
          <w:szCs w:val="28"/>
        </w:rPr>
        <w:t>"</w:t>
      </w:r>
      <w:r w:rsidR="003A475E" w:rsidRPr="003A475E">
        <w:rPr>
          <w:rFonts w:ascii="Times New Roman" w:eastAsia="Calibri" w:hAnsi="Times New Roman" w:cs="Times New Roman"/>
          <w:sz w:val="28"/>
          <w:szCs w:val="28"/>
        </w:rPr>
        <w:t xml:space="preserve">О представлении муниципальными служащими администрации Васюринского сельского поселения Динского района, а также гражданами, претендующими на замещение должностей муниципальной службы, сведений о своих доходах, </w:t>
      </w:r>
    </w:p>
    <w:p w:rsidR="003A475E" w:rsidRPr="003A475E" w:rsidRDefault="003A475E" w:rsidP="003A475E">
      <w:pPr>
        <w:spacing w:after="0" w:line="0" w:lineRule="atLeast"/>
        <w:ind w:right="-3"/>
        <w:jc w:val="both"/>
        <w:rPr>
          <w:rFonts w:ascii="Times New Roman" w:eastAsia="Calibri" w:hAnsi="Times New Roman" w:cs="Times New Roman"/>
          <w:sz w:val="28"/>
          <w:szCs w:val="28"/>
        </w:rPr>
      </w:pPr>
      <w:r w:rsidRPr="003A475E">
        <w:rPr>
          <w:rFonts w:ascii="Times New Roman" w:eastAsia="Calibri" w:hAnsi="Times New Roman" w:cs="Times New Roman"/>
          <w:sz w:val="28"/>
          <w:szCs w:val="28"/>
        </w:rPr>
        <w:t>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и соблюдении муниципальными служащими ограничений и требований к служебному поведению</w:t>
      </w:r>
      <w:r w:rsidR="00A25CF7">
        <w:rPr>
          <w:rFonts w:ascii="Times New Roman" w:hAnsi="Times New Roman" w:cs="Times New Roman"/>
          <w:sz w:val="28"/>
          <w:szCs w:val="28"/>
        </w:rPr>
        <w:t>".</w:t>
      </w:r>
    </w:p>
    <w:p w:rsidR="008D56FB" w:rsidRPr="00A10D2D" w:rsidRDefault="00A25CF7" w:rsidP="00B672AD">
      <w:pPr>
        <w:spacing w:after="0" w:line="0" w:lineRule="atLeast"/>
        <w:ind w:right="-3"/>
        <w:jc w:val="both"/>
        <w:rPr>
          <w:rFonts w:ascii="Times New Roman" w:hAnsi="Times New Roman" w:cs="Times New Roman"/>
          <w:sz w:val="28"/>
          <w:szCs w:val="28"/>
        </w:rPr>
      </w:pPr>
      <w:r>
        <w:rPr>
          <w:rFonts w:ascii="Times New Roman" w:hAnsi="Times New Roman" w:cs="Times New Roman"/>
          <w:sz w:val="28"/>
          <w:szCs w:val="28"/>
        </w:rPr>
        <w:tab/>
      </w:r>
      <w:r w:rsidR="00CC29E3">
        <w:rPr>
          <w:rFonts w:ascii="Times New Roman" w:hAnsi="Times New Roman" w:cs="Times New Roman"/>
          <w:sz w:val="28"/>
          <w:szCs w:val="28"/>
        </w:rPr>
        <w:t>4</w:t>
      </w:r>
      <w:r w:rsidR="003A475E" w:rsidRPr="003A475E">
        <w:rPr>
          <w:rFonts w:ascii="Times New Roman" w:hAnsi="Times New Roman" w:cs="Times New Roman"/>
          <w:sz w:val="28"/>
          <w:szCs w:val="28"/>
        </w:rPr>
        <w:t xml:space="preserve">. </w:t>
      </w:r>
      <w:bookmarkEnd w:id="1"/>
      <w:r w:rsidR="008D56FB" w:rsidRPr="00A10D2D">
        <w:rPr>
          <w:rFonts w:ascii="Times New Roman" w:hAnsi="Times New Roman" w:cs="Times New Roman"/>
          <w:sz w:val="28"/>
          <w:szCs w:val="28"/>
        </w:rPr>
        <w:t>Контроль за выполнением настоящего постановления оставляю за собой.</w:t>
      </w:r>
    </w:p>
    <w:bookmarkEnd w:id="2"/>
    <w:p w:rsidR="008D56FB" w:rsidRPr="00A10D2D" w:rsidRDefault="00B672AD" w:rsidP="00A10D2D">
      <w:pPr>
        <w:spacing w:after="0" w:line="0" w:lineRule="atLeast"/>
        <w:ind w:right="82" w:firstLine="823"/>
        <w:jc w:val="both"/>
        <w:rPr>
          <w:rFonts w:ascii="Times New Roman" w:hAnsi="Times New Roman" w:cs="Times New Roman"/>
          <w:sz w:val="28"/>
          <w:szCs w:val="28"/>
        </w:rPr>
      </w:pPr>
      <w:r>
        <w:rPr>
          <w:rFonts w:ascii="Times New Roman" w:hAnsi="Times New Roman" w:cs="Times New Roman"/>
          <w:sz w:val="28"/>
          <w:szCs w:val="28"/>
        </w:rPr>
        <w:t>5</w:t>
      </w:r>
      <w:r w:rsidR="008D56FB" w:rsidRPr="00A10D2D">
        <w:rPr>
          <w:rFonts w:ascii="Times New Roman" w:hAnsi="Times New Roman" w:cs="Times New Roman"/>
          <w:sz w:val="28"/>
          <w:szCs w:val="28"/>
        </w:rPr>
        <w:t xml:space="preserve">. Настоящее постановление вступает в силу со дня его </w:t>
      </w:r>
      <w:r>
        <w:rPr>
          <w:rFonts w:ascii="Times New Roman" w:hAnsi="Times New Roman" w:cs="Times New Roman"/>
          <w:sz w:val="28"/>
          <w:szCs w:val="28"/>
        </w:rPr>
        <w:t>подписания</w:t>
      </w:r>
      <w:r w:rsidR="008D56FB" w:rsidRPr="00A10D2D">
        <w:rPr>
          <w:rFonts w:ascii="Times New Roman" w:hAnsi="Times New Roman" w:cs="Times New Roman"/>
          <w:sz w:val="28"/>
          <w:szCs w:val="28"/>
        </w:rPr>
        <w:t>.</w:t>
      </w:r>
    </w:p>
    <w:p w:rsidR="008D56FB" w:rsidRPr="00A10D2D" w:rsidRDefault="008D56FB" w:rsidP="00A10D2D">
      <w:pPr>
        <w:spacing w:after="0" w:line="0" w:lineRule="atLeast"/>
        <w:ind w:right="82" w:firstLine="709"/>
        <w:jc w:val="both"/>
        <w:rPr>
          <w:rFonts w:ascii="Times New Roman" w:hAnsi="Times New Roman" w:cs="Times New Roman"/>
          <w:sz w:val="28"/>
          <w:szCs w:val="28"/>
        </w:rPr>
      </w:pPr>
    </w:p>
    <w:p w:rsidR="008D56FB" w:rsidRPr="00A10D2D" w:rsidRDefault="008D56FB" w:rsidP="00A10D2D">
      <w:pPr>
        <w:spacing w:after="0" w:line="0" w:lineRule="atLeast"/>
        <w:ind w:right="-283" w:firstLine="709"/>
        <w:jc w:val="both"/>
        <w:rPr>
          <w:rFonts w:ascii="Times New Roman" w:hAnsi="Times New Roman" w:cs="Times New Roman"/>
          <w:sz w:val="28"/>
          <w:szCs w:val="28"/>
        </w:rPr>
      </w:pPr>
    </w:p>
    <w:p w:rsidR="008D56FB" w:rsidRPr="00A10D2D" w:rsidRDefault="008D56FB" w:rsidP="00A10D2D">
      <w:pPr>
        <w:spacing w:after="0" w:line="0" w:lineRule="atLeast"/>
        <w:ind w:right="-283"/>
        <w:rPr>
          <w:rFonts w:ascii="Times New Roman" w:hAnsi="Times New Roman" w:cs="Times New Roman"/>
          <w:sz w:val="28"/>
        </w:rPr>
      </w:pPr>
      <w:r w:rsidRPr="00A10D2D">
        <w:rPr>
          <w:rFonts w:ascii="Times New Roman" w:hAnsi="Times New Roman" w:cs="Times New Roman"/>
          <w:sz w:val="28"/>
        </w:rPr>
        <w:t>Глава Васюринского</w:t>
      </w:r>
    </w:p>
    <w:p w:rsidR="008D56FB" w:rsidRDefault="008D56FB" w:rsidP="00A10D2D">
      <w:pPr>
        <w:spacing w:after="0" w:line="0" w:lineRule="atLeast"/>
        <w:ind w:right="-283"/>
        <w:rPr>
          <w:sz w:val="28"/>
        </w:rPr>
        <w:sectPr w:rsidR="008D56FB" w:rsidSect="008D56FB">
          <w:footnotePr>
            <w:pos w:val="beneathText"/>
          </w:footnotePr>
          <w:pgSz w:w="11905" w:h="16837"/>
          <w:pgMar w:top="1134" w:right="624" w:bottom="1134" w:left="1701" w:header="720" w:footer="720" w:gutter="0"/>
          <w:cols w:space="720"/>
          <w:docGrid w:linePitch="360"/>
        </w:sectPr>
      </w:pPr>
      <w:r w:rsidRPr="00A10D2D">
        <w:rPr>
          <w:rFonts w:ascii="Times New Roman" w:hAnsi="Times New Roman" w:cs="Times New Roman"/>
          <w:sz w:val="28"/>
        </w:rPr>
        <w:t>сельского поселения</w:t>
      </w:r>
      <w:r w:rsidRPr="00A10D2D">
        <w:rPr>
          <w:rFonts w:ascii="Times New Roman" w:hAnsi="Times New Roman" w:cs="Times New Roman"/>
          <w:sz w:val="28"/>
        </w:rPr>
        <w:tab/>
        <w:t xml:space="preserve">                            </w:t>
      </w:r>
      <w:r w:rsidRPr="00A10D2D">
        <w:rPr>
          <w:rFonts w:ascii="Times New Roman" w:hAnsi="Times New Roman" w:cs="Times New Roman"/>
          <w:sz w:val="28"/>
        </w:rPr>
        <w:tab/>
      </w:r>
      <w:r w:rsidRPr="00A10D2D">
        <w:rPr>
          <w:rFonts w:ascii="Times New Roman" w:hAnsi="Times New Roman" w:cs="Times New Roman"/>
          <w:sz w:val="28"/>
        </w:rPr>
        <w:tab/>
      </w:r>
      <w:r w:rsidRPr="00A10D2D">
        <w:rPr>
          <w:rFonts w:ascii="Times New Roman" w:hAnsi="Times New Roman" w:cs="Times New Roman"/>
          <w:sz w:val="28"/>
        </w:rPr>
        <w:tab/>
      </w:r>
      <w:r w:rsidRPr="00A10D2D">
        <w:rPr>
          <w:rFonts w:ascii="Times New Roman" w:hAnsi="Times New Roman" w:cs="Times New Roman"/>
          <w:sz w:val="28"/>
        </w:rPr>
        <w:tab/>
        <w:t xml:space="preserve">     </w:t>
      </w:r>
      <w:r w:rsidR="00B672AD">
        <w:rPr>
          <w:rFonts w:ascii="Times New Roman" w:hAnsi="Times New Roman" w:cs="Times New Roman"/>
          <w:sz w:val="28"/>
        </w:rPr>
        <w:t xml:space="preserve">          </w:t>
      </w:r>
      <w:proofErr w:type="spellStart"/>
      <w:r w:rsidR="00A25CF7" w:rsidRPr="00A10D2D">
        <w:rPr>
          <w:rFonts w:ascii="Times New Roman" w:hAnsi="Times New Roman" w:cs="Times New Roman"/>
          <w:sz w:val="28"/>
        </w:rPr>
        <w:t>Д.А</w:t>
      </w:r>
      <w:r w:rsidRPr="00A10D2D">
        <w:rPr>
          <w:rFonts w:ascii="Times New Roman" w:hAnsi="Times New Roman" w:cs="Times New Roman"/>
          <w:sz w:val="28"/>
        </w:rPr>
        <w:t>.</w:t>
      </w:r>
      <w:r w:rsidR="00A25CF7" w:rsidRPr="00A10D2D">
        <w:rPr>
          <w:rFonts w:ascii="Times New Roman" w:hAnsi="Times New Roman" w:cs="Times New Roman"/>
          <w:sz w:val="28"/>
        </w:rPr>
        <w:t>Позов</w:t>
      </w:r>
      <w:proofErr w:type="spellEnd"/>
    </w:p>
    <w:p w:rsidR="00DC78EF" w:rsidRPr="00160787" w:rsidRDefault="00A10D2D" w:rsidP="00160787">
      <w:pPr>
        <w:shd w:val="clear" w:color="auto" w:fill="FFFFFF"/>
        <w:spacing w:after="0" w:line="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lastRenderedPageBreak/>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000000"/>
          <w:sz w:val="24"/>
          <w:szCs w:val="24"/>
          <w:lang w:eastAsia="ru-RU"/>
        </w:rPr>
        <w:tab/>
      </w:r>
      <w:r w:rsidR="00DC78EF" w:rsidRPr="00160787">
        <w:rPr>
          <w:rFonts w:ascii="Times New Roman" w:eastAsia="Times New Roman" w:hAnsi="Times New Roman" w:cs="Times New Roman"/>
          <w:color w:val="000000"/>
          <w:sz w:val="28"/>
          <w:szCs w:val="28"/>
          <w:lang w:eastAsia="ru-RU"/>
        </w:rPr>
        <w:t>Приложение</w:t>
      </w:r>
      <w:r w:rsidR="00CC29E3">
        <w:rPr>
          <w:rFonts w:ascii="Times New Roman" w:eastAsia="Times New Roman" w:hAnsi="Times New Roman" w:cs="Times New Roman"/>
          <w:color w:val="000000"/>
          <w:sz w:val="28"/>
          <w:szCs w:val="28"/>
          <w:lang w:eastAsia="ru-RU"/>
        </w:rPr>
        <w:t xml:space="preserve"> № 1</w:t>
      </w:r>
      <w:r w:rsidR="00DC78EF" w:rsidRPr="00160787">
        <w:rPr>
          <w:rFonts w:ascii="Times New Roman" w:eastAsia="Times New Roman" w:hAnsi="Times New Roman" w:cs="Times New Roman"/>
          <w:color w:val="000000"/>
          <w:sz w:val="28"/>
          <w:szCs w:val="28"/>
          <w:lang w:eastAsia="ru-RU"/>
        </w:rPr>
        <w:t xml:space="preserve"> </w:t>
      </w:r>
    </w:p>
    <w:p w:rsidR="00DC78EF" w:rsidRPr="00160787" w:rsidRDefault="00A10D2D" w:rsidP="00160787">
      <w:pPr>
        <w:shd w:val="clear" w:color="auto" w:fill="FFFFFF"/>
        <w:spacing w:after="0" w:line="0" w:lineRule="atLeast"/>
        <w:jc w:val="both"/>
        <w:rPr>
          <w:rFonts w:ascii="Times New Roman" w:eastAsia="Times New Roman" w:hAnsi="Times New Roman" w:cs="Times New Roman"/>
          <w:color w:val="000000"/>
          <w:sz w:val="28"/>
          <w:szCs w:val="28"/>
          <w:lang w:eastAsia="ru-RU"/>
        </w:rPr>
      </w:pPr>
      <w:r w:rsidRPr="00160787">
        <w:rPr>
          <w:rFonts w:ascii="Times New Roman" w:eastAsia="Times New Roman" w:hAnsi="Times New Roman" w:cs="Times New Roman"/>
          <w:color w:val="000000"/>
          <w:sz w:val="28"/>
          <w:szCs w:val="28"/>
          <w:lang w:eastAsia="ru-RU"/>
        </w:rPr>
        <w:tab/>
      </w:r>
      <w:r w:rsidRPr="00160787">
        <w:rPr>
          <w:rFonts w:ascii="Times New Roman" w:eastAsia="Times New Roman" w:hAnsi="Times New Roman" w:cs="Times New Roman"/>
          <w:color w:val="000000"/>
          <w:sz w:val="28"/>
          <w:szCs w:val="28"/>
          <w:lang w:eastAsia="ru-RU"/>
        </w:rPr>
        <w:tab/>
      </w:r>
      <w:r w:rsidRPr="00160787">
        <w:rPr>
          <w:rFonts w:ascii="Times New Roman" w:eastAsia="Times New Roman" w:hAnsi="Times New Roman" w:cs="Times New Roman"/>
          <w:color w:val="000000"/>
          <w:sz w:val="28"/>
          <w:szCs w:val="28"/>
          <w:lang w:eastAsia="ru-RU"/>
        </w:rPr>
        <w:tab/>
      </w:r>
      <w:r w:rsidRPr="00160787">
        <w:rPr>
          <w:rFonts w:ascii="Times New Roman" w:eastAsia="Times New Roman" w:hAnsi="Times New Roman" w:cs="Times New Roman"/>
          <w:color w:val="000000"/>
          <w:sz w:val="28"/>
          <w:szCs w:val="28"/>
          <w:lang w:eastAsia="ru-RU"/>
        </w:rPr>
        <w:tab/>
      </w:r>
      <w:r w:rsidRPr="00160787">
        <w:rPr>
          <w:rFonts w:ascii="Times New Roman" w:eastAsia="Times New Roman" w:hAnsi="Times New Roman" w:cs="Times New Roman"/>
          <w:color w:val="000000"/>
          <w:sz w:val="28"/>
          <w:szCs w:val="28"/>
          <w:lang w:eastAsia="ru-RU"/>
        </w:rPr>
        <w:tab/>
      </w:r>
      <w:r w:rsidRPr="00160787">
        <w:rPr>
          <w:rFonts w:ascii="Times New Roman" w:eastAsia="Times New Roman" w:hAnsi="Times New Roman" w:cs="Times New Roman"/>
          <w:color w:val="000000"/>
          <w:sz w:val="28"/>
          <w:szCs w:val="28"/>
          <w:lang w:eastAsia="ru-RU"/>
        </w:rPr>
        <w:tab/>
      </w:r>
      <w:r w:rsidRPr="00160787">
        <w:rPr>
          <w:rFonts w:ascii="Times New Roman" w:eastAsia="Times New Roman" w:hAnsi="Times New Roman" w:cs="Times New Roman"/>
          <w:color w:val="000000"/>
          <w:sz w:val="28"/>
          <w:szCs w:val="28"/>
          <w:lang w:eastAsia="ru-RU"/>
        </w:rPr>
        <w:tab/>
      </w:r>
      <w:r w:rsidR="00DC78EF" w:rsidRPr="00160787">
        <w:rPr>
          <w:rFonts w:ascii="Times New Roman" w:eastAsia="Times New Roman" w:hAnsi="Times New Roman" w:cs="Times New Roman"/>
          <w:color w:val="000000"/>
          <w:sz w:val="28"/>
          <w:szCs w:val="28"/>
          <w:lang w:eastAsia="ru-RU"/>
        </w:rPr>
        <w:t>к постановлению администрации</w:t>
      </w:r>
    </w:p>
    <w:p w:rsidR="00DC78EF" w:rsidRPr="00160787" w:rsidRDefault="00A10D2D" w:rsidP="00160787">
      <w:pPr>
        <w:shd w:val="clear" w:color="auto" w:fill="FFFFFF"/>
        <w:spacing w:after="0" w:line="0" w:lineRule="atLeast"/>
        <w:jc w:val="both"/>
        <w:rPr>
          <w:rFonts w:ascii="Times New Roman" w:eastAsia="Times New Roman" w:hAnsi="Times New Roman" w:cs="Times New Roman"/>
          <w:color w:val="000000"/>
          <w:sz w:val="28"/>
          <w:szCs w:val="28"/>
          <w:lang w:eastAsia="ru-RU"/>
        </w:rPr>
      </w:pPr>
      <w:r w:rsidRPr="00160787">
        <w:rPr>
          <w:rFonts w:ascii="Times New Roman" w:eastAsia="Times New Roman" w:hAnsi="Times New Roman" w:cs="Times New Roman"/>
          <w:color w:val="000000"/>
          <w:sz w:val="28"/>
          <w:szCs w:val="28"/>
          <w:lang w:eastAsia="ru-RU"/>
        </w:rPr>
        <w:tab/>
      </w:r>
      <w:r w:rsidRPr="00160787">
        <w:rPr>
          <w:rFonts w:ascii="Times New Roman" w:eastAsia="Times New Roman" w:hAnsi="Times New Roman" w:cs="Times New Roman"/>
          <w:color w:val="000000"/>
          <w:sz w:val="28"/>
          <w:szCs w:val="28"/>
          <w:lang w:eastAsia="ru-RU"/>
        </w:rPr>
        <w:tab/>
      </w:r>
      <w:r w:rsidRPr="00160787">
        <w:rPr>
          <w:rFonts w:ascii="Times New Roman" w:eastAsia="Times New Roman" w:hAnsi="Times New Roman" w:cs="Times New Roman"/>
          <w:color w:val="000000"/>
          <w:sz w:val="28"/>
          <w:szCs w:val="28"/>
          <w:lang w:eastAsia="ru-RU"/>
        </w:rPr>
        <w:tab/>
      </w:r>
      <w:r w:rsidRPr="00160787">
        <w:rPr>
          <w:rFonts w:ascii="Times New Roman" w:eastAsia="Times New Roman" w:hAnsi="Times New Roman" w:cs="Times New Roman"/>
          <w:color w:val="000000"/>
          <w:sz w:val="28"/>
          <w:szCs w:val="28"/>
          <w:lang w:eastAsia="ru-RU"/>
        </w:rPr>
        <w:tab/>
      </w:r>
      <w:r w:rsidRPr="00160787">
        <w:rPr>
          <w:rFonts w:ascii="Times New Roman" w:eastAsia="Times New Roman" w:hAnsi="Times New Roman" w:cs="Times New Roman"/>
          <w:color w:val="000000"/>
          <w:sz w:val="28"/>
          <w:szCs w:val="28"/>
          <w:lang w:eastAsia="ru-RU"/>
        </w:rPr>
        <w:tab/>
      </w:r>
      <w:r w:rsidRPr="00160787">
        <w:rPr>
          <w:rFonts w:ascii="Times New Roman" w:eastAsia="Times New Roman" w:hAnsi="Times New Roman" w:cs="Times New Roman"/>
          <w:color w:val="000000"/>
          <w:sz w:val="28"/>
          <w:szCs w:val="28"/>
          <w:lang w:eastAsia="ru-RU"/>
        </w:rPr>
        <w:tab/>
      </w:r>
      <w:r w:rsidRPr="00160787">
        <w:rPr>
          <w:rFonts w:ascii="Times New Roman" w:eastAsia="Times New Roman" w:hAnsi="Times New Roman" w:cs="Times New Roman"/>
          <w:color w:val="000000"/>
          <w:sz w:val="28"/>
          <w:szCs w:val="28"/>
          <w:lang w:eastAsia="ru-RU"/>
        </w:rPr>
        <w:tab/>
        <w:t>Васюринского</w:t>
      </w:r>
      <w:r w:rsidR="00DC78EF" w:rsidRPr="00160787">
        <w:rPr>
          <w:rFonts w:ascii="Times New Roman" w:eastAsia="Times New Roman" w:hAnsi="Times New Roman" w:cs="Times New Roman"/>
          <w:color w:val="000000"/>
          <w:sz w:val="28"/>
          <w:szCs w:val="28"/>
          <w:lang w:eastAsia="ru-RU"/>
        </w:rPr>
        <w:t xml:space="preserve"> сельско</w:t>
      </w:r>
      <w:r w:rsidRPr="00160787">
        <w:rPr>
          <w:rFonts w:ascii="Times New Roman" w:eastAsia="Times New Roman" w:hAnsi="Times New Roman" w:cs="Times New Roman"/>
          <w:color w:val="000000"/>
          <w:sz w:val="28"/>
          <w:szCs w:val="28"/>
          <w:lang w:eastAsia="ru-RU"/>
        </w:rPr>
        <w:t>го</w:t>
      </w:r>
      <w:r w:rsidR="00DC78EF" w:rsidRPr="00160787">
        <w:rPr>
          <w:rFonts w:ascii="Times New Roman" w:eastAsia="Times New Roman" w:hAnsi="Times New Roman" w:cs="Times New Roman"/>
          <w:color w:val="000000"/>
          <w:sz w:val="28"/>
          <w:szCs w:val="28"/>
          <w:lang w:eastAsia="ru-RU"/>
        </w:rPr>
        <w:t xml:space="preserve"> поселени</w:t>
      </w:r>
      <w:r w:rsidRPr="00160787">
        <w:rPr>
          <w:rFonts w:ascii="Times New Roman" w:eastAsia="Times New Roman" w:hAnsi="Times New Roman" w:cs="Times New Roman"/>
          <w:color w:val="000000"/>
          <w:sz w:val="28"/>
          <w:szCs w:val="28"/>
          <w:lang w:eastAsia="ru-RU"/>
        </w:rPr>
        <w:t>я</w:t>
      </w:r>
    </w:p>
    <w:p w:rsidR="00DC78EF" w:rsidRPr="00160787" w:rsidRDefault="00A10D2D" w:rsidP="00160787">
      <w:pPr>
        <w:shd w:val="clear" w:color="auto" w:fill="FFFFFF"/>
        <w:spacing w:after="0" w:line="0" w:lineRule="atLeast"/>
        <w:jc w:val="both"/>
        <w:rPr>
          <w:rFonts w:ascii="Times New Roman" w:eastAsia="Times New Roman" w:hAnsi="Times New Roman" w:cs="Times New Roman"/>
          <w:color w:val="000000"/>
          <w:sz w:val="28"/>
          <w:szCs w:val="28"/>
          <w:lang w:eastAsia="ru-RU"/>
        </w:rPr>
      </w:pPr>
      <w:r w:rsidRPr="00160787">
        <w:rPr>
          <w:rFonts w:ascii="Times New Roman" w:eastAsia="Times New Roman" w:hAnsi="Times New Roman" w:cs="Times New Roman"/>
          <w:color w:val="000000"/>
          <w:sz w:val="28"/>
          <w:szCs w:val="28"/>
          <w:lang w:eastAsia="ru-RU"/>
        </w:rPr>
        <w:tab/>
      </w:r>
      <w:r w:rsidRPr="00160787">
        <w:rPr>
          <w:rFonts w:ascii="Times New Roman" w:eastAsia="Times New Roman" w:hAnsi="Times New Roman" w:cs="Times New Roman"/>
          <w:color w:val="000000"/>
          <w:sz w:val="28"/>
          <w:szCs w:val="28"/>
          <w:lang w:eastAsia="ru-RU"/>
        </w:rPr>
        <w:tab/>
      </w:r>
      <w:r w:rsidRPr="00160787">
        <w:rPr>
          <w:rFonts w:ascii="Times New Roman" w:eastAsia="Times New Roman" w:hAnsi="Times New Roman" w:cs="Times New Roman"/>
          <w:color w:val="000000"/>
          <w:sz w:val="28"/>
          <w:szCs w:val="28"/>
          <w:lang w:eastAsia="ru-RU"/>
        </w:rPr>
        <w:tab/>
      </w:r>
      <w:r w:rsidRPr="00160787">
        <w:rPr>
          <w:rFonts w:ascii="Times New Roman" w:eastAsia="Times New Roman" w:hAnsi="Times New Roman" w:cs="Times New Roman"/>
          <w:color w:val="000000"/>
          <w:sz w:val="28"/>
          <w:szCs w:val="28"/>
          <w:lang w:eastAsia="ru-RU"/>
        </w:rPr>
        <w:tab/>
      </w:r>
      <w:r w:rsidRPr="00160787">
        <w:rPr>
          <w:rFonts w:ascii="Times New Roman" w:eastAsia="Times New Roman" w:hAnsi="Times New Roman" w:cs="Times New Roman"/>
          <w:color w:val="000000"/>
          <w:sz w:val="28"/>
          <w:szCs w:val="28"/>
          <w:lang w:eastAsia="ru-RU"/>
        </w:rPr>
        <w:tab/>
      </w:r>
      <w:r w:rsidRPr="00160787">
        <w:rPr>
          <w:rFonts w:ascii="Times New Roman" w:eastAsia="Times New Roman" w:hAnsi="Times New Roman" w:cs="Times New Roman"/>
          <w:color w:val="000000"/>
          <w:sz w:val="28"/>
          <w:szCs w:val="28"/>
          <w:lang w:eastAsia="ru-RU"/>
        </w:rPr>
        <w:tab/>
      </w:r>
      <w:r w:rsidRPr="00160787">
        <w:rPr>
          <w:rFonts w:ascii="Times New Roman" w:eastAsia="Times New Roman" w:hAnsi="Times New Roman" w:cs="Times New Roman"/>
          <w:color w:val="000000"/>
          <w:sz w:val="28"/>
          <w:szCs w:val="28"/>
          <w:lang w:eastAsia="ru-RU"/>
        </w:rPr>
        <w:tab/>
      </w:r>
      <w:r w:rsidR="00E61A9E" w:rsidRPr="00160787">
        <w:rPr>
          <w:rFonts w:ascii="Times New Roman" w:eastAsia="Times New Roman" w:hAnsi="Times New Roman" w:cs="Times New Roman"/>
          <w:color w:val="000000"/>
          <w:sz w:val="28"/>
          <w:szCs w:val="28"/>
          <w:lang w:eastAsia="ru-RU"/>
        </w:rPr>
        <w:t xml:space="preserve">от </w:t>
      </w:r>
      <w:r w:rsidRPr="00160787">
        <w:rPr>
          <w:rFonts w:ascii="Times New Roman" w:eastAsia="Times New Roman" w:hAnsi="Times New Roman" w:cs="Times New Roman"/>
          <w:color w:val="000000"/>
          <w:sz w:val="28"/>
          <w:szCs w:val="28"/>
          <w:lang w:eastAsia="ru-RU"/>
        </w:rPr>
        <w:t>_______</w:t>
      </w:r>
      <w:r w:rsidR="00DC78EF" w:rsidRPr="00160787">
        <w:rPr>
          <w:rFonts w:ascii="Times New Roman" w:eastAsia="Times New Roman" w:hAnsi="Times New Roman" w:cs="Times New Roman"/>
          <w:color w:val="000000"/>
          <w:sz w:val="28"/>
          <w:szCs w:val="28"/>
          <w:lang w:eastAsia="ru-RU"/>
        </w:rPr>
        <w:t xml:space="preserve"> г. № </w:t>
      </w:r>
      <w:r w:rsidRPr="00160787">
        <w:rPr>
          <w:rFonts w:ascii="Times New Roman" w:eastAsia="Times New Roman" w:hAnsi="Times New Roman" w:cs="Times New Roman"/>
          <w:color w:val="000000"/>
          <w:sz w:val="28"/>
          <w:szCs w:val="28"/>
          <w:lang w:eastAsia="ru-RU"/>
        </w:rPr>
        <w:t>______</w:t>
      </w:r>
    </w:p>
    <w:p w:rsidR="00DC78EF" w:rsidRPr="00160787" w:rsidRDefault="00DC78EF" w:rsidP="00160787">
      <w:pPr>
        <w:shd w:val="clear" w:color="auto" w:fill="FFFFFF"/>
        <w:spacing w:after="0" w:line="0" w:lineRule="atLeast"/>
        <w:ind w:left="706"/>
        <w:jc w:val="right"/>
        <w:rPr>
          <w:rFonts w:ascii="Times New Roman" w:eastAsia="Times New Roman" w:hAnsi="Times New Roman" w:cs="Times New Roman"/>
          <w:color w:val="000000"/>
          <w:sz w:val="28"/>
          <w:szCs w:val="28"/>
          <w:lang w:eastAsia="ru-RU"/>
        </w:rPr>
      </w:pPr>
    </w:p>
    <w:p w:rsidR="00160787" w:rsidRDefault="00160787" w:rsidP="00160787">
      <w:pPr>
        <w:shd w:val="clear" w:color="auto" w:fill="FFFFFF"/>
        <w:spacing w:after="0" w:line="0" w:lineRule="atLeast"/>
        <w:jc w:val="center"/>
        <w:rPr>
          <w:rFonts w:ascii="Times New Roman" w:eastAsia="Times New Roman" w:hAnsi="Times New Roman" w:cs="Times New Roman"/>
          <w:b/>
          <w:bCs/>
          <w:color w:val="000000"/>
          <w:sz w:val="28"/>
          <w:szCs w:val="28"/>
          <w:lang w:eastAsia="ru-RU"/>
        </w:rPr>
      </w:pPr>
    </w:p>
    <w:p w:rsidR="00BC4AE6" w:rsidRPr="00160787" w:rsidRDefault="00DC78EF" w:rsidP="00160787">
      <w:pPr>
        <w:shd w:val="clear" w:color="auto" w:fill="FFFFFF"/>
        <w:spacing w:after="0" w:line="0" w:lineRule="atLeast"/>
        <w:jc w:val="center"/>
        <w:rPr>
          <w:rFonts w:ascii="Times New Roman" w:eastAsia="Times New Roman" w:hAnsi="Times New Roman" w:cs="Times New Roman"/>
          <w:b/>
          <w:bCs/>
          <w:color w:val="000000"/>
          <w:sz w:val="28"/>
          <w:szCs w:val="28"/>
          <w:lang w:eastAsia="ru-RU"/>
        </w:rPr>
      </w:pPr>
      <w:r w:rsidRPr="00160787">
        <w:rPr>
          <w:rFonts w:ascii="Times New Roman" w:eastAsia="Times New Roman" w:hAnsi="Times New Roman" w:cs="Times New Roman"/>
          <w:b/>
          <w:bCs/>
          <w:color w:val="000000"/>
          <w:sz w:val="28"/>
          <w:szCs w:val="28"/>
          <w:lang w:eastAsia="ru-RU"/>
        </w:rPr>
        <w:t>П</w:t>
      </w:r>
      <w:r w:rsidR="00BC4AE6" w:rsidRPr="00160787">
        <w:rPr>
          <w:rFonts w:ascii="Times New Roman" w:eastAsia="Times New Roman" w:hAnsi="Times New Roman" w:cs="Times New Roman"/>
          <w:b/>
          <w:bCs/>
          <w:color w:val="000000"/>
          <w:sz w:val="28"/>
          <w:szCs w:val="28"/>
          <w:lang w:eastAsia="ru-RU"/>
        </w:rPr>
        <w:t xml:space="preserve"> О Л О Ж Е Н И Е</w:t>
      </w:r>
    </w:p>
    <w:p w:rsidR="00DC78EF" w:rsidRPr="00160787" w:rsidRDefault="00DC78EF" w:rsidP="00160787">
      <w:pPr>
        <w:shd w:val="clear" w:color="auto" w:fill="FFFFFF"/>
        <w:spacing w:after="0" w:line="0" w:lineRule="atLeast"/>
        <w:jc w:val="center"/>
        <w:rPr>
          <w:rFonts w:ascii="Times New Roman" w:eastAsia="Times New Roman" w:hAnsi="Times New Roman" w:cs="Times New Roman"/>
          <w:color w:val="000000"/>
          <w:sz w:val="28"/>
          <w:szCs w:val="28"/>
          <w:lang w:eastAsia="ru-RU"/>
        </w:rPr>
      </w:pPr>
      <w:r w:rsidRPr="00160787">
        <w:rPr>
          <w:rFonts w:ascii="Times New Roman" w:eastAsia="Times New Roman" w:hAnsi="Times New Roman" w:cs="Times New Roman"/>
          <w:b/>
          <w:bCs/>
          <w:color w:val="000000"/>
          <w:sz w:val="28"/>
          <w:szCs w:val="28"/>
          <w:lang w:eastAsia="ru-RU"/>
        </w:rPr>
        <w:t xml:space="preserve">о предоставлении гражданами, претендующими на замещение должностей муниципальной службы, и лицами, замещающими должности муниципальной службы в администрации </w:t>
      </w:r>
      <w:r w:rsidR="00BC4AE6" w:rsidRPr="00160787">
        <w:rPr>
          <w:rFonts w:ascii="Times New Roman" w:eastAsia="Times New Roman" w:hAnsi="Times New Roman" w:cs="Times New Roman"/>
          <w:b/>
          <w:bCs/>
          <w:color w:val="000000"/>
          <w:sz w:val="28"/>
          <w:szCs w:val="28"/>
          <w:lang w:eastAsia="ru-RU"/>
        </w:rPr>
        <w:t xml:space="preserve">Васюринского </w:t>
      </w:r>
      <w:r w:rsidRPr="00160787">
        <w:rPr>
          <w:rFonts w:ascii="Times New Roman" w:eastAsia="Times New Roman" w:hAnsi="Times New Roman" w:cs="Times New Roman"/>
          <w:b/>
          <w:bCs/>
          <w:color w:val="000000"/>
          <w:sz w:val="28"/>
          <w:szCs w:val="28"/>
          <w:lang w:eastAsia="ru-RU"/>
        </w:rPr>
        <w:t>сельско</w:t>
      </w:r>
      <w:r w:rsidR="00BC4AE6" w:rsidRPr="00160787">
        <w:rPr>
          <w:rFonts w:ascii="Times New Roman" w:eastAsia="Times New Roman" w:hAnsi="Times New Roman" w:cs="Times New Roman"/>
          <w:b/>
          <w:bCs/>
          <w:color w:val="000000"/>
          <w:sz w:val="28"/>
          <w:szCs w:val="28"/>
          <w:lang w:eastAsia="ru-RU"/>
        </w:rPr>
        <w:t>го поселения</w:t>
      </w:r>
      <w:r w:rsidRPr="00160787">
        <w:rPr>
          <w:rFonts w:ascii="Times New Roman" w:eastAsia="Times New Roman" w:hAnsi="Times New Roman" w:cs="Times New Roman"/>
          <w:b/>
          <w:bCs/>
          <w:color w:val="000000"/>
          <w:sz w:val="28"/>
          <w:szCs w:val="28"/>
          <w:lang w:eastAsia="ru-RU"/>
        </w:rPr>
        <w:t>,</w:t>
      </w:r>
      <w:r w:rsidRPr="00160787">
        <w:rPr>
          <w:rFonts w:ascii="Times New Roman" w:eastAsia="Times New Roman" w:hAnsi="Times New Roman" w:cs="Times New Roman"/>
          <w:color w:val="000000"/>
          <w:sz w:val="28"/>
          <w:szCs w:val="28"/>
          <w:lang w:eastAsia="ru-RU"/>
        </w:rPr>
        <w:t> </w:t>
      </w:r>
      <w:r w:rsidRPr="00160787">
        <w:rPr>
          <w:rFonts w:ascii="Times New Roman" w:eastAsia="Times New Roman" w:hAnsi="Times New Roman" w:cs="Times New Roman"/>
          <w:b/>
          <w:bCs/>
          <w:color w:val="000000"/>
          <w:sz w:val="28"/>
          <w:szCs w:val="28"/>
          <w:lang w:eastAsia="ru-RU"/>
        </w:rPr>
        <w:t>сведений о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160787" w:rsidRDefault="00160787" w:rsidP="00160787">
      <w:pPr>
        <w:shd w:val="clear" w:color="auto" w:fill="FFFFFF"/>
        <w:spacing w:after="0" w:line="0" w:lineRule="atLeast"/>
        <w:jc w:val="center"/>
        <w:rPr>
          <w:rFonts w:ascii="Times New Roman" w:eastAsia="Times New Roman" w:hAnsi="Times New Roman" w:cs="Times New Roman"/>
          <w:color w:val="000000"/>
          <w:sz w:val="28"/>
          <w:szCs w:val="28"/>
          <w:lang w:eastAsia="ru-RU"/>
        </w:rPr>
      </w:pPr>
    </w:p>
    <w:p w:rsidR="00DC78EF" w:rsidRPr="00160787" w:rsidRDefault="00591233" w:rsidP="00160787">
      <w:pPr>
        <w:shd w:val="clear" w:color="auto" w:fill="FFFFFF"/>
        <w:spacing w:after="0" w:line="0" w:lineRule="atLeast"/>
        <w:jc w:val="center"/>
        <w:rPr>
          <w:rFonts w:ascii="Times New Roman" w:eastAsia="Times New Roman" w:hAnsi="Times New Roman" w:cs="Times New Roman"/>
          <w:b/>
          <w:color w:val="000000"/>
          <w:sz w:val="28"/>
          <w:szCs w:val="28"/>
          <w:lang w:eastAsia="ru-RU"/>
        </w:rPr>
      </w:pPr>
      <w:r w:rsidRPr="00160787">
        <w:rPr>
          <w:rFonts w:ascii="Times New Roman" w:eastAsia="Times New Roman" w:hAnsi="Times New Roman" w:cs="Times New Roman"/>
          <w:b/>
          <w:color w:val="000000"/>
          <w:sz w:val="28"/>
          <w:szCs w:val="28"/>
          <w:lang w:eastAsia="ru-RU"/>
        </w:rPr>
        <w:t>1. Общие положения</w:t>
      </w:r>
    </w:p>
    <w:p w:rsidR="00591233" w:rsidRPr="00160787" w:rsidRDefault="00591233" w:rsidP="00160787">
      <w:pPr>
        <w:shd w:val="clear" w:color="auto" w:fill="FFFFFF"/>
        <w:spacing w:after="0" w:line="0" w:lineRule="atLeast"/>
        <w:jc w:val="center"/>
        <w:rPr>
          <w:rFonts w:ascii="Times New Roman" w:eastAsia="Times New Roman" w:hAnsi="Times New Roman" w:cs="Times New Roman"/>
          <w:color w:val="000000"/>
          <w:sz w:val="28"/>
          <w:szCs w:val="28"/>
          <w:lang w:eastAsia="ru-RU"/>
        </w:rPr>
      </w:pPr>
    </w:p>
    <w:p w:rsidR="00DC78EF" w:rsidRPr="00160787" w:rsidRDefault="00160787" w:rsidP="00160787">
      <w:pPr>
        <w:shd w:val="clear" w:color="auto" w:fill="FFFFFF"/>
        <w:spacing w:after="0" w:line="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DC78EF" w:rsidRPr="00160787">
        <w:rPr>
          <w:rFonts w:ascii="Times New Roman" w:eastAsia="Times New Roman" w:hAnsi="Times New Roman" w:cs="Times New Roman"/>
          <w:color w:val="000000"/>
          <w:sz w:val="28"/>
          <w:szCs w:val="28"/>
          <w:lang w:eastAsia="ru-RU"/>
        </w:rPr>
        <w:t>1. Настоящее Положение устанавливает порядок представления</w:t>
      </w:r>
      <w:r w:rsidR="00BC4AE6" w:rsidRPr="00160787">
        <w:rPr>
          <w:rFonts w:ascii="Times New Roman" w:eastAsia="Times New Roman" w:hAnsi="Times New Roman" w:cs="Times New Roman"/>
          <w:color w:val="000000"/>
          <w:sz w:val="28"/>
          <w:szCs w:val="28"/>
          <w:lang w:eastAsia="ru-RU"/>
        </w:rPr>
        <w:t xml:space="preserve"> главе администрации (губернатору) Краснодарского края:</w:t>
      </w:r>
      <w:r w:rsidR="00DC78EF" w:rsidRPr="00160787">
        <w:rPr>
          <w:rFonts w:ascii="Times New Roman" w:eastAsia="Times New Roman" w:hAnsi="Times New Roman" w:cs="Times New Roman"/>
          <w:color w:val="000000"/>
          <w:sz w:val="28"/>
          <w:szCs w:val="28"/>
          <w:lang w:eastAsia="ru-RU"/>
        </w:rPr>
        <w:t xml:space="preserve"> гражданами, претендующими на замещение должностей муниципальной службы и лицами, замещающими должности муниципальной службы в администрации </w:t>
      </w:r>
      <w:r w:rsidR="00BC4AE6" w:rsidRPr="00160787">
        <w:rPr>
          <w:rFonts w:ascii="Times New Roman" w:eastAsia="Times New Roman" w:hAnsi="Times New Roman" w:cs="Times New Roman"/>
          <w:color w:val="000000"/>
          <w:sz w:val="28"/>
          <w:szCs w:val="28"/>
          <w:lang w:eastAsia="ru-RU"/>
        </w:rPr>
        <w:t xml:space="preserve">Васюринского </w:t>
      </w:r>
      <w:r w:rsidR="00DC78EF" w:rsidRPr="00160787">
        <w:rPr>
          <w:rFonts w:ascii="Times New Roman" w:eastAsia="Times New Roman" w:hAnsi="Times New Roman" w:cs="Times New Roman"/>
          <w:color w:val="000000"/>
          <w:sz w:val="28"/>
          <w:szCs w:val="28"/>
          <w:lang w:eastAsia="ru-RU"/>
        </w:rPr>
        <w:t>сельско</w:t>
      </w:r>
      <w:r w:rsidR="00BC4AE6" w:rsidRPr="00160787">
        <w:rPr>
          <w:rFonts w:ascii="Times New Roman" w:eastAsia="Times New Roman" w:hAnsi="Times New Roman" w:cs="Times New Roman"/>
          <w:color w:val="000000"/>
          <w:sz w:val="28"/>
          <w:szCs w:val="28"/>
          <w:lang w:eastAsia="ru-RU"/>
        </w:rPr>
        <w:t xml:space="preserve">го </w:t>
      </w:r>
      <w:r w:rsidR="00DC78EF" w:rsidRPr="00160787">
        <w:rPr>
          <w:rFonts w:ascii="Times New Roman" w:eastAsia="Times New Roman" w:hAnsi="Times New Roman" w:cs="Times New Roman"/>
          <w:color w:val="000000"/>
          <w:sz w:val="28"/>
          <w:szCs w:val="28"/>
          <w:lang w:eastAsia="ru-RU"/>
        </w:rPr>
        <w:t>поселени</w:t>
      </w:r>
      <w:r w:rsidR="00BC4AE6" w:rsidRPr="00160787">
        <w:rPr>
          <w:rFonts w:ascii="Times New Roman" w:eastAsia="Times New Roman" w:hAnsi="Times New Roman" w:cs="Times New Roman"/>
          <w:color w:val="000000"/>
          <w:sz w:val="28"/>
          <w:szCs w:val="28"/>
          <w:lang w:eastAsia="ru-RU"/>
        </w:rPr>
        <w:t>я</w:t>
      </w:r>
      <w:r w:rsidR="00DC78EF" w:rsidRPr="00160787">
        <w:rPr>
          <w:rFonts w:ascii="Times New Roman" w:eastAsia="Times New Roman" w:hAnsi="Times New Roman" w:cs="Times New Roman"/>
          <w:color w:val="000000"/>
          <w:sz w:val="28"/>
          <w:szCs w:val="28"/>
          <w:lang w:eastAsia="ru-RU"/>
        </w:rPr>
        <w:t>, сведений о доходах, об имуществе и обязательствах имущественного характера, а также сведений о доходах, об имуществе и обязательствах имущественного характера своих супруги (супруга) и несовершеннолетних детей (далее – сведения о доходах, об имуществе и обязательствах имущественного характера).</w:t>
      </w:r>
    </w:p>
    <w:p w:rsidR="00BC4AE6" w:rsidRPr="00160787" w:rsidRDefault="00BC4AE6" w:rsidP="00160787">
      <w:pPr>
        <w:spacing w:after="0" w:line="0" w:lineRule="atLeast"/>
        <w:jc w:val="both"/>
        <w:rPr>
          <w:rFonts w:ascii="Times New Roman" w:eastAsia="Calibri" w:hAnsi="Times New Roman" w:cs="Times New Roman"/>
          <w:sz w:val="28"/>
          <w:szCs w:val="28"/>
        </w:rPr>
      </w:pPr>
    </w:p>
    <w:p w:rsidR="00591233" w:rsidRPr="00160787" w:rsidRDefault="00591233" w:rsidP="00160787">
      <w:pPr>
        <w:pStyle w:val="1"/>
        <w:spacing w:before="0" w:beforeAutospacing="0" w:after="0" w:afterAutospacing="0" w:line="0" w:lineRule="atLeast"/>
        <w:ind w:left="-426"/>
        <w:jc w:val="center"/>
        <w:rPr>
          <w:sz w:val="28"/>
          <w:szCs w:val="28"/>
        </w:rPr>
      </w:pPr>
      <w:bookmarkStart w:id="3" w:name="sub_1200"/>
      <w:r w:rsidRPr="00160787">
        <w:rPr>
          <w:sz w:val="28"/>
          <w:szCs w:val="28"/>
        </w:rPr>
        <w:t>2. Порядок представления сведений о доходах, имуществе</w:t>
      </w:r>
      <w:r w:rsidRPr="00160787">
        <w:rPr>
          <w:sz w:val="28"/>
          <w:szCs w:val="28"/>
        </w:rPr>
        <w:br/>
        <w:t>и обязательствах имущественного характера</w:t>
      </w:r>
    </w:p>
    <w:bookmarkEnd w:id="3"/>
    <w:p w:rsidR="004F3345" w:rsidRDefault="004F3345" w:rsidP="00160787">
      <w:pPr>
        <w:spacing w:after="0" w:line="0" w:lineRule="atLeast"/>
        <w:ind w:firstLine="540"/>
        <w:jc w:val="both"/>
        <w:rPr>
          <w:rFonts w:ascii="Times New Roman" w:hAnsi="Times New Roman" w:cs="Times New Roman"/>
          <w:sz w:val="28"/>
          <w:szCs w:val="28"/>
        </w:rPr>
      </w:pPr>
    </w:p>
    <w:p w:rsidR="00BC4AE6" w:rsidRPr="00160787" w:rsidRDefault="00BC4AE6" w:rsidP="00160787">
      <w:pPr>
        <w:spacing w:after="0" w:line="0" w:lineRule="atLeast"/>
        <w:ind w:firstLine="540"/>
        <w:jc w:val="both"/>
        <w:rPr>
          <w:rFonts w:ascii="Times New Roman" w:eastAsia="Times New Roman" w:hAnsi="Times New Roman" w:cs="Times New Roman"/>
          <w:color w:val="000000"/>
          <w:sz w:val="28"/>
          <w:szCs w:val="28"/>
          <w:lang w:eastAsia="ru-RU"/>
        </w:rPr>
      </w:pPr>
      <w:r w:rsidRPr="00160787">
        <w:rPr>
          <w:rFonts w:ascii="Times New Roman" w:hAnsi="Times New Roman" w:cs="Times New Roman"/>
          <w:sz w:val="28"/>
          <w:szCs w:val="28"/>
        </w:rPr>
        <w:t>2.</w:t>
      </w:r>
      <w:r w:rsidR="004F3345">
        <w:rPr>
          <w:rFonts w:ascii="Times New Roman" w:hAnsi="Times New Roman" w:cs="Times New Roman"/>
          <w:sz w:val="28"/>
          <w:szCs w:val="28"/>
        </w:rPr>
        <w:t>1.</w:t>
      </w:r>
      <w:r w:rsidRPr="00160787">
        <w:rPr>
          <w:rFonts w:ascii="Times New Roman" w:hAnsi="Times New Roman" w:cs="Times New Roman"/>
          <w:sz w:val="28"/>
          <w:szCs w:val="28"/>
        </w:rPr>
        <w:t xml:space="preserve"> </w:t>
      </w:r>
      <w:r w:rsidRPr="00160787">
        <w:rPr>
          <w:rFonts w:ascii="Times New Roman" w:eastAsia="Calibri" w:hAnsi="Times New Roman" w:cs="Times New Roman"/>
          <w:sz w:val="28"/>
          <w:szCs w:val="28"/>
        </w:rPr>
        <w:t xml:space="preserve">Обязанность представлять сведения, указанные в </w:t>
      </w:r>
      <w:r w:rsidR="009E57CD" w:rsidRPr="00160787">
        <w:rPr>
          <w:rFonts w:ascii="Times New Roman" w:hAnsi="Times New Roman" w:cs="Times New Roman"/>
          <w:sz w:val="28"/>
          <w:szCs w:val="28"/>
        </w:rPr>
        <w:t>пункте</w:t>
      </w:r>
      <w:r w:rsidRPr="00160787">
        <w:rPr>
          <w:rFonts w:ascii="Times New Roman" w:eastAsia="Calibri" w:hAnsi="Times New Roman" w:cs="Times New Roman"/>
          <w:sz w:val="28"/>
          <w:szCs w:val="28"/>
        </w:rPr>
        <w:t xml:space="preserve"> 1 настоящего </w:t>
      </w:r>
      <w:r w:rsidR="009E57CD" w:rsidRPr="00160787">
        <w:rPr>
          <w:rFonts w:ascii="Times New Roman" w:hAnsi="Times New Roman" w:cs="Times New Roman"/>
          <w:sz w:val="28"/>
          <w:szCs w:val="28"/>
        </w:rPr>
        <w:t>Положения</w:t>
      </w:r>
      <w:r w:rsidRPr="00160787">
        <w:rPr>
          <w:rFonts w:ascii="Times New Roman" w:eastAsia="Calibri" w:hAnsi="Times New Roman" w:cs="Times New Roman"/>
          <w:sz w:val="28"/>
          <w:szCs w:val="28"/>
        </w:rPr>
        <w:t xml:space="preserve">, </w:t>
      </w:r>
      <w:r w:rsidR="009E57CD" w:rsidRPr="00160787">
        <w:rPr>
          <w:rFonts w:ascii="Times New Roman" w:eastAsia="Calibri" w:hAnsi="Times New Roman" w:cs="Times New Roman"/>
          <w:sz w:val="28"/>
          <w:szCs w:val="28"/>
        </w:rPr>
        <w:t xml:space="preserve">возлагается </w:t>
      </w:r>
      <w:r w:rsidR="009E57CD" w:rsidRPr="00160787">
        <w:rPr>
          <w:rFonts w:ascii="Times New Roman" w:hAnsi="Times New Roman" w:cs="Times New Roman"/>
          <w:sz w:val="28"/>
          <w:szCs w:val="28"/>
        </w:rPr>
        <w:t xml:space="preserve"> </w:t>
      </w:r>
      <w:proofErr w:type="gramStart"/>
      <w:r w:rsidR="009E57CD" w:rsidRPr="00160787">
        <w:rPr>
          <w:rFonts w:ascii="Times New Roman" w:hAnsi="Times New Roman" w:cs="Times New Roman"/>
          <w:sz w:val="28"/>
          <w:szCs w:val="28"/>
        </w:rPr>
        <w:t>на</w:t>
      </w:r>
      <w:proofErr w:type="gramEnd"/>
      <w:r w:rsidR="009E57CD" w:rsidRPr="00160787">
        <w:rPr>
          <w:rFonts w:ascii="Times New Roman" w:hAnsi="Times New Roman" w:cs="Times New Roman"/>
          <w:sz w:val="28"/>
          <w:szCs w:val="28"/>
        </w:rPr>
        <w:t>:</w:t>
      </w:r>
    </w:p>
    <w:p w:rsidR="00BC4AE6" w:rsidRPr="00160787" w:rsidRDefault="009E57CD" w:rsidP="00160787">
      <w:pPr>
        <w:spacing w:after="0" w:line="0" w:lineRule="atLeast"/>
        <w:ind w:firstLine="540"/>
        <w:jc w:val="both"/>
        <w:rPr>
          <w:rFonts w:ascii="Times New Roman" w:eastAsia="Calibri" w:hAnsi="Times New Roman" w:cs="Times New Roman"/>
          <w:sz w:val="28"/>
          <w:szCs w:val="28"/>
        </w:rPr>
      </w:pPr>
      <w:r w:rsidRPr="00160787">
        <w:rPr>
          <w:rFonts w:ascii="Times New Roman" w:hAnsi="Times New Roman" w:cs="Times New Roman"/>
          <w:sz w:val="28"/>
          <w:szCs w:val="28"/>
        </w:rPr>
        <w:t>1) граждан</w:t>
      </w:r>
      <w:r w:rsidR="00BC4AE6" w:rsidRPr="00160787">
        <w:rPr>
          <w:rFonts w:ascii="Times New Roman" w:eastAsia="Calibri" w:hAnsi="Times New Roman" w:cs="Times New Roman"/>
          <w:sz w:val="28"/>
          <w:szCs w:val="28"/>
        </w:rPr>
        <w:t>, претендующи</w:t>
      </w:r>
      <w:r w:rsidRPr="00160787">
        <w:rPr>
          <w:rFonts w:ascii="Times New Roman" w:hAnsi="Times New Roman" w:cs="Times New Roman"/>
          <w:sz w:val="28"/>
          <w:szCs w:val="28"/>
        </w:rPr>
        <w:t>х</w:t>
      </w:r>
      <w:r w:rsidR="00BC4AE6" w:rsidRPr="00160787">
        <w:rPr>
          <w:rFonts w:ascii="Times New Roman" w:eastAsia="Calibri" w:hAnsi="Times New Roman" w:cs="Times New Roman"/>
          <w:sz w:val="28"/>
          <w:szCs w:val="28"/>
        </w:rPr>
        <w:t xml:space="preserve"> на замещение муниципальных должностей, предусмотренных Реестром муниципальных должностей, утвержденным Законом Краснодарского края от 8 июня 2007 года N 1243-КЗ "О Реестре муниципальных должностей и Реестре должностей муниципальной службы в Краснодарском крае", для которых иное не установлено федеральным законом (далее - граждане, претендующие на замещение муниципальных должностей), -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
    <w:p w:rsidR="00BC4AE6" w:rsidRPr="00160787" w:rsidRDefault="00BC4AE6"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xml:space="preserve">2) лиц, замещающими муниципальные должности, предусмотренные указанным Реестром муниципальных должностей (далее - лица, замещающие муниципальные должности), - сведений о своих доходах, расходах, имуществе и обязательствах имущественного характера, а также о доходах, </w:t>
      </w:r>
      <w:r w:rsidRPr="00160787">
        <w:rPr>
          <w:rFonts w:ascii="Times New Roman" w:eastAsia="Calibri" w:hAnsi="Times New Roman" w:cs="Times New Roman"/>
          <w:sz w:val="28"/>
          <w:szCs w:val="28"/>
        </w:rPr>
        <w:lastRenderedPageBreak/>
        <w:t>расходах, имуществе и обязательствах имущественного характера своих супруг (супругов) и несовершеннолетних детей.</w:t>
      </w:r>
    </w:p>
    <w:p w:rsidR="009E57CD" w:rsidRPr="00160787" w:rsidRDefault="00BC4AE6" w:rsidP="00160787">
      <w:pPr>
        <w:spacing w:after="0" w:line="0" w:lineRule="atLeast"/>
        <w:ind w:firstLine="540"/>
        <w:jc w:val="both"/>
        <w:rPr>
          <w:rFonts w:ascii="Times New Roman" w:hAnsi="Times New Roman" w:cs="Times New Roman"/>
          <w:sz w:val="28"/>
          <w:szCs w:val="28"/>
        </w:rPr>
      </w:pPr>
      <w:r w:rsidRPr="00160787">
        <w:rPr>
          <w:rFonts w:ascii="Times New Roman" w:eastAsia="Calibri" w:hAnsi="Times New Roman" w:cs="Times New Roman"/>
          <w:sz w:val="28"/>
          <w:szCs w:val="28"/>
        </w:rPr>
        <w:t> </w:t>
      </w:r>
      <w:r w:rsidR="009E57CD" w:rsidRPr="00160787">
        <w:rPr>
          <w:rFonts w:ascii="Times New Roman" w:hAnsi="Times New Roman" w:cs="Times New Roman"/>
          <w:sz w:val="28"/>
          <w:szCs w:val="28"/>
        </w:rPr>
        <w:tab/>
      </w:r>
      <w:r w:rsidR="009E57CD" w:rsidRPr="00160787">
        <w:rPr>
          <w:rFonts w:ascii="Times New Roman" w:eastAsia="Calibri" w:hAnsi="Times New Roman" w:cs="Times New Roman"/>
          <w:sz w:val="28"/>
          <w:szCs w:val="28"/>
        </w:rPr>
        <w:t xml:space="preserve">Обязанность представлять </w:t>
      </w:r>
      <w:r w:rsidR="009E57CD" w:rsidRPr="00160787">
        <w:rPr>
          <w:rFonts w:ascii="Times New Roman" w:hAnsi="Times New Roman" w:cs="Times New Roman"/>
          <w:sz w:val="28"/>
          <w:szCs w:val="28"/>
        </w:rPr>
        <w:t xml:space="preserve">указанные выше </w:t>
      </w:r>
      <w:r w:rsidR="009E57CD" w:rsidRPr="00160787">
        <w:rPr>
          <w:rFonts w:ascii="Times New Roman" w:eastAsia="Calibri" w:hAnsi="Times New Roman" w:cs="Times New Roman"/>
          <w:sz w:val="28"/>
          <w:szCs w:val="28"/>
        </w:rPr>
        <w:t>сведения возлагается на гражданина, претендующего на замещение муниципальной должности, и на лицо, замещающее муниципальную должность по состоянию на 31 декабря отчетного года.</w:t>
      </w:r>
    </w:p>
    <w:p w:rsidR="009E57CD" w:rsidRPr="00160787" w:rsidRDefault="004F3345" w:rsidP="00160787">
      <w:pPr>
        <w:spacing w:after="0" w:line="0" w:lineRule="atLeast"/>
        <w:ind w:firstLine="540"/>
        <w:jc w:val="both"/>
        <w:rPr>
          <w:rFonts w:ascii="Times New Roman" w:eastAsia="Calibri" w:hAnsi="Times New Roman" w:cs="Times New Roman"/>
          <w:sz w:val="28"/>
          <w:szCs w:val="28"/>
        </w:rPr>
      </w:pPr>
      <w:r>
        <w:rPr>
          <w:rFonts w:ascii="Times New Roman" w:hAnsi="Times New Roman" w:cs="Times New Roman"/>
          <w:sz w:val="28"/>
          <w:szCs w:val="28"/>
        </w:rPr>
        <w:t>2.2</w:t>
      </w:r>
      <w:r w:rsidR="009E57CD" w:rsidRPr="00160787">
        <w:rPr>
          <w:rFonts w:ascii="Times New Roman" w:hAnsi="Times New Roman" w:cs="Times New Roman"/>
          <w:sz w:val="28"/>
          <w:szCs w:val="28"/>
        </w:rPr>
        <w:t>.</w:t>
      </w:r>
      <w:r w:rsidR="009E57CD" w:rsidRPr="00160787">
        <w:rPr>
          <w:rFonts w:ascii="Times New Roman" w:eastAsia="Calibri" w:hAnsi="Times New Roman" w:cs="Times New Roman"/>
          <w:sz w:val="28"/>
          <w:szCs w:val="28"/>
        </w:rPr>
        <w:t>Сведения, указанные в статье 1 настоящего Закона, представляются по утвержденной Президентом Российской Федерации форме справки:</w:t>
      </w:r>
    </w:p>
    <w:p w:rsidR="009E57CD" w:rsidRPr="00160787" w:rsidRDefault="009E57CD"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1) гражданами, претендующими на замещение муниципальных должностей, - при наделении полномочиями по муниципальной должности (назначении, избрании на указанную должность);</w:t>
      </w:r>
    </w:p>
    <w:p w:rsidR="009E57CD" w:rsidRPr="00160787" w:rsidRDefault="009E57CD"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2) лицами, замещающими муниципальные должности, - ежегодно, не позднее 30 апреля года, следующего за отчетным.</w:t>
      </w:r>
    </w:p>
    <w:p w:rsidR="009E57CD" w:rsidRPr="00160787" w:rsidRDefault="009E57CD" w:rsidP="00160787">
      <w:pPr>
        <w:spacing w:after="0" w:line="0" w:lineRule="atLeast"/>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w:t>
      </w:r>
      <w:r w:rsidR="004F3345">
        <w:rPr>
          <w:rFonts w:ascii="Times New Roman" w:eastAsia="Calibri" w:hAnsi="Times New Roman" w:cs="Times New Roman"/>
          <w:sz w:val="28"/>
          <w:szCs w:val="28"/>
        </w:rPr>
        <w:tab/>
        <w:t xml:space="preserve">2.3. </w:t>
      </w:r>
      <w:r w:rsidRPr="00160787">
        <w:rPr>
          <w:rFonts w:ascii="Times New Roman" w:eastAsia="Calibri" w:hAnsi="Times New Roman" w:cs="Times New Roman"/>
          <w:sz w:val="28"/>
          <w:szCs w:val="28"/>
        </w:rPr>
        <w:t>Гражданин, претендующий на замещение муниципальной должности, представляет при наделении полномочиями по должности (назначении, избрании на должность):</w:t>
      </w:r>
    </w:p>
    <w:p w:rsidR="009E57CD" w:rsidRPr="00160787" w:rsidRDefault="009E57CD"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1) сведения о своих доходах за календарный год, предшествующий году подачи документов для замещения муниципальной должности, а также сведения об имуществе, принадлежащем ему на праве собственности, и об обязательствах имущественного характера по состоянию на первое число месяца, предшествующего месяцу подачи документов для замещения муниципальной должности (на отчетную дату);</w:t>
      </w:r>
    </w:p>
    <w:p w:rsidR="009E57CD" w:rsidRPr="00160787" w:rsidRDefault="009E57CD"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2) сведения о доходах супруги (супруга) и несовершеннолетних детей, полученных от всех источников за календарный год, предшествующий году подачи гражданином документов для замещения муниципальной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муниципальной должности (на отчетную дату).</w:t>
      </w:r>
    </w:p>
    <w:p w:rsidR="009E57CD" w:rsidRPr="00160787" w:rsidRDefault="004F3345" w:rsidP="00160787">
      <w:pPr>
        <w:spacing w:after="0" w:line="0" w:lineRule="atLeast"/>
        <w:ind w:firstLine="540"/>
        <w:jc w:val="both"/>
        <w:rPr>
          <w:rFonts w:ascii="Times New Roman" w:eastAsia="Calibri" w:hAnsi="Times New Roman" w:cs="Times New Roman"/>
          <w:sz w:val="28"/>
          <w:szCs w:val="28"/>
        </w:rPr>
      </w:pPr>
      <w:r>
        <w:rPr>
          <w:rFonts w:ascii="Times New Roman" w:hAnsi="Times New Roman" w:cs="Times New Roman"/>
          <w:sz w:val="28"/>
          <w:szCs w:val="28"/>
        </w:rPr>
        <w:t>2.4.</w:t>
      </w:r>
      <w:r w:rsidR="009E57CD" w:rsidRPr="00160787">
        <w:rPr>
          <w:rFonts w:ascii="Times New Roman" w:eastAsia="Calibri" w:hAnsi="Times New Roman" w:cs="Times New Roman"/>
          <w:sz w:val="28"/>
          <w:szCs w:val="28"/>
        </w:rPr>
        <w:t xml:space="preserve"> Лицо, замещающее муниципальную должность, представляет ежегодно:</w:t>
      </w:r>
    </w:p>
    <w:p w:rsidR="009E57CD" w:rsidRPr="00160787" w:rsidRDefault="009E57CD"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1)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9E57CD" w:rsidRPr="00160787" w:rsidRDefault="009E57CD"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9E57CD" w:rsidRPr="00160787" w:rsidRDefault="009E57CD"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xml:space="preserve">3)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w:t>
      </w:r>
      <w:r w:rsidRPr="00160787">
        <w:rPr>
          <w:rFonts w:ascii="Times New Roman" w:eastAsia="Calibri" w:hAnsi="Times New Roman" w:cs="Times New Roman"/>
          <w:sz w:val="28"/>
          <w:szCs w:val="28"/>
        </w:rPr>
        <w:lastRenderedPageBreak/>
        <w:t>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если общая сумма таких сделок превышает общий доход лица, замещающего муниципальную должность,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9E57CD" w:rsidRPr="00160787" w:rsidRDefault="004F3345" w:rsidP="00160787">
      <w:pPr>
        <w:spacing w:after="0" w:line="0" w:lineRule="atLeast"/>
        <w:ind w:firstLine="540"/>
        <w:jc w:val="both"/>
        <w:rPr>
          <w:rFonts w:ascii="Times New Roman" w:eastAsia="Calibri" w:hAnsi="Times New Roman" w:cs="Times New Roman"/>
          <w:sz w:val="28"/>
          <w:szCs w:val="28"/>
        </w:rPr>
      </w:pPr>
      <w:r>
        <w:rPr>
          <w:rFonts w:ascii="Times New Roman" w:hAnsi="Times New Roman" w:cs="Times New Roman"/>
          <w:sz w:val="28"/>
          <w:szCs w:val="28"/>
        </w:rPr>
        <w:t>2.5.</w:t>
      </w:r>
      <w:r w:rsidR="009E57CD" w:rsidRPr="00160787">
        <w:rPr>
          <w:rFonts w:ascii="Times New Roman" w:hAnsi="Times New Roman" w:cs="Times New Roman"/>
          <w:sz w:val="28"/>
          <w:szCs w:val="28"/>
        </w:rPr>
        <w:t xml:space="preserve"> </w:t>
      </w:r>
      <w:r w:rsidR="009E57CD" w:rsidRPr="00160787">
        <w:rPr>
          <w:rFonts w:ascii="Times New Roman" w:eastAsia="Calibri" w:hAnsi="Times New Roman" w:cs="Times New Roman"/>
          <w:sz w:val="28"/>
          <w:szCs w:val="28"/>
        </w:rPr>
        <w:t xml:space="preserve">Сведения, указанные в </w:t>
      </w:r>
      <w:r w:rsidR="009E57CD" w:rsidRPr="00160787">
        <w:rPr>
          <w:rFonts w:ascii="Times New Roman" w:hAnsi="Times New Roman" w:cs="Times New Roman"/>
          <w:sz w:val="28"/>
          <w:szCs w:val="28"/>
        </w:rPr>
        <w:t>пункте</w:t>
      </w:r>
      <w:r w:rsidR="009E57CD" w:rsidRPr="00160787">
        <w:rPr>
          <w:rFonts w:ascii="Times New Roman" w:eastAsia="Calibri" w:hAnsi="Times New Roman" w:cs="Times New Roman"/>
          <w:sz w:val="28"/>
          <w:szCs w:val="28"/>
        </w:rPr>
        <w:t xml:space="preserve"> 1 настоящего </w:t>
      </w:r>
      <w:r w:rsidR="009E57CD" w:rsidRPr="00160787">
        <w:rPr>
          <w:rFonts w:ascii="Times New Roman" w:hAnsi="Times New Roman" w:cs="Times New Roman"/>
          <w:sz w:val="28"/>
          <w:szCs w:val="28"/>
        </w:rPr>
        <w:t>Положения</w:t>
      </w:r>
      <w:r w:rsidR="009E57CD" w:rsidRPr="00160787">
        <w:rPr>
          <w:rFonts w:ascii="Times New Roman" w:eastAsia="Calibri" w:hAnsi="Times New Roman" w:cs="Times New Roman"/>
          <w:sz w:val="28"/>
          <w:szCs w:val="28"/>
        </w:rPr>
        <w:t>, представляются в орган Краснодарского края по профилактике коррупционных и иных правонарушений.</w:t>
      </w:r>
    </w:p>
    <w:p w:rsidR="009E57CD" w:rsidRPr="00160787" w:rsidRDefault="009E57CD"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В случае если гражданин, претендующий на замещение муниципальной должности, или лицо, замещающее муниципальную должность,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Законом.</w:t>
      </w:r>
    </w:p>
    <w:p w:rsidR="009E57CD" w:rsidRPr="00160787" w:rsidRDefault="009E57CD"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Гражданин, претендующий на замещение муниципальной должности, может представить уточненные сведения в течение одного месяца со дня представления сведений в соответствии с пунктом 1 статьи 3 настоящего Закона, но при этом не позднее даты наделения полномочиями по муниципальной должности (назначения, избрания на указанную должность).</w:t>
      </w:r>
    </w:p>
    <w:p w:rsidR="009E57CD" w:rsidRPr="00160787" w:rsidRDefault="009E57CD"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xml:space="preserve">Лицо, замещающее муниципальную должность, может представить уточненные сведения в течение одного месяца после окончания срока, указанного в </w:t>
      </w:r>
      <w:r w:rsidRPr="00160787">
        <w:rPr>
          <w:rFonts w:ascii="Times New Roman" w:hAnsi="Times New Roman" w:cs="Times New Roman"/>
          <w:sz w:val="28"/>
          <w:szCs w:val="28"/>
        </w:rPr>
        <w:t>под</w:t>
      </w:r>
      <w:r w:rsidRPr="00160787">
        <w:rPr>
          <w:rFonts w:ascii="Times New Roman" w:eastAsia="Calibri" w:hAnsi="Times New Roman" w:cs="Times New Roman"/>
          <w:sz w:val="28"/>
          <w:szCs w:val="28"/>
        </w:rPr>
        <w:t xml:space="preserve">пункте 2 </w:t>
      </w:r>
      <w:r w:rsidR="00591233" w:rsidRPr="00160787">
        <w:rPr>
          <w:rFonts w:ascii="Times New Roman" w:hAnsi="Times New Roman" w:cs="Times New Roman"/>
          <w:sz w:val="28"/>
          <w:szCs w:val="28"/>
        </w:rPr>
        <w:t>пункта</w:t>
      </w:r>
      <w:r w:rsidRPr="00160787">
        <w:rPr>
          <w:rFonts w:ascii="Times New Roman" w:eastAsia="Calibri" w:hAnsi="Times New Roman" w:cs="Times New Roman"/>
          <w:sz w:val="28"/>
          <w:szCs w:val="28"/>
        </w:rPr>
        <w:t xml:space="preserve"> 3 настоящего </w:t>
      </w:r>
      <w:r w:rsidR="00591233" w:rsidRPr="00160787">
        <w:rPr>
          <w:rFonts w:ascii="Times New Roman" w:hAnsi="Times New Roman" w:cs="Times New Roman"/>
          <w:sz w:val="28"/>
          <w:szCs w:val="28"/>
        </w:rPr>
        <w:t>Положения</w:t>
      </w:r>
      <w:r w:rsidRPr="00160787">
        <w:rPr>
          <w:rFonts w:ascii="Times New Roman" w:eastAsia="Calibri" w:hAnsi="Times New Roman" w:cs="Times New Roman"/>
          <w:sz w:val="28"/>
          <w:szCs w:val="28"/>
        </w:rPr>
        <w:t>.</w:t>
      </w:r>
    </w:p>
    <w:p w:rsidR="009E57CD" w:rsidRPr="00160787" w:rsidRDefault="009E57CD" w:rsidP="00160787">
      <w:pPr>
        <w:spacing w:after="0" w:line="0" w:lineRule="atLeast"/>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w:t>
      </w:r>
      <w:r w:rsidR="004F3345">
        <w:rPr>
          <w:rFonts w:ascii="Times New Roman" w:eastAsia="Calibri" w:hAnsi="Times New Roman" w:cs="Times New Roman"/>
          <w:sz w:val="28"/>
          <w:szCs w:val="28"/>
        </w:rPr>
        <w:tab/>
        <w:t>2.6.</w:t>
      </w:r>
      <w:r w:rsidR="00591233" w:rsidRPr="00160787">
        <w:rPr>
          <w:rFonts w:ascii="Times New Roman" w:hAnsi="Times New Roman" w:cs="Times New Roman"/>
          <w:sz w:val="28"/>
          <w:szCs w:val="28"/>
        </w:rPr>
        <w:t xml:space="preserve"> </w:t>
      </w:r>
      <w:r w:rsidRPr="00160787">
        <w:rPr>
          <w:rFonts w:ascii="Times New Roman" w:eastAsia="Calibri" w:hAnsi="Times New Roman" w:cs="Times New Roman"/>
          <w:sz w:val="28"/>
          <w:szCs w:val="28"/>
        </w:rPr>
        <w:t xml:space="preserve">Проверка достоверности и полноты сведений, указанных в </w:t>
      </w:r>
      <w:r w:rsidR="00591233" w:rsidRPr="00160787">
        <w:rPr>
          <w:rFonts w:ascii="Times New Roman" w:hAnsi="Times New Roman" w:cs="Times New Roman"/>
          <w:sz w:val="28"/>
          <w:szCs w:val="28"/>
        </w:rPr>
        <w:t>пункте</w:t>
      </w:r>
      <w:r w:rsidRPr="00160787">
        <w:rPr>
          <w:rFonts w:ascii="Times New Roman" w:eastAsia="Calibri" w:hAnsi="Times New Roman" w:cs="Times New Roman"/>
          <w:sz w:val="28"/>
          <w:szCs w:val="28"/>
        </w:rPr>
        <w:t xml:space="preserve"> 1 настоящего </w:t>
      </w:r>
      <w:r w:rsidR="00591233" w:rsidRPr="00160787">
        <w:rPr>
          <w:rFonts w:ascii="Times New Roman" w:hAnsi="Times New Roman" w:cs="Times New Roman"/>
          <w:sz w:val="28"/>
          <w:szCs w:val="28"/>
        </w:rPr>
        <w:t>Положения</w:t>
      </w:r>
      <w:r w:rsidRPr="00160787">
        <w:rPr>
          <w:rFonts w:ascii="Times New Roman" w:eastAsia="Calibri" w:hAnsi="Times New Roman" w:cs="Times New Roman"/>
          <w:sz w:val="28"/>
          <w:szCs w:val="28"/>
        </w:rPr>
        <w:t>, представленных гражданами, претендующими на замещение муниципальных должностей, и лицами, замещающими муниципальные должности, осуществляется в соответствии с федеральными законами и иными нормативными правовыми актами Российской Федерации, законами Краснодарского края и иными нормативными правовыми актами Краснодарского края.</w:t>
      </w:r>
    </w:p>
    <w:p w:rsidR="009E57CD" w:rsidRPr="00160787" w:rsidRDefault="009E57CD" w:rsidP="00160787">
      <w:pPr>
        <w:spacing w:after="0" w:line="0" w:lineRule="atLeast"/>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w:t>
      </w:r>
      <w:r w:rsidR="004F3345">
        <w:rPr>
          <w:rFonts w:ascii="Times New Roman" w:eastAsia="Calibri" w:hAnsi="Times New Roman" w:cs="Times New Roman"/>
          <w:sz w:val="28"/>
          <w:szCs w:val="28"/>
        </w:rPr>
        <w:tab/>
        <w:t xml:space="preserve">2.7. </w:t>
      </w:r>
      <w:r w:rsidRPr="00160787">
        <w:rPr>
          <w:rFonts w:ascii="Times New Roman" w:eastAsia="Calibri" w:hAnsi="Times New Roman" w:cs="Times New Roman"/>
          <w:sz w:val="28"/>
          <w:szCs w:val="28"/>
        </w:rPr>
        <w:t xml:space="preserve">Сведения, указанные в </w:t>
      </w:r>
      <w:r w:rsidR="00591233" w:rsidRPr="00160787">
        <w:rPr>
          <w:rFonts w:ascii="Times New Roman" w:hAnsi="Times New Roman" w:cs="Times New Roman"/>
          <w:sz w:val="28"/>
          <w:szCs w:val="28"/>
        </w:rPr>
        <w:t>пункте</w:t>
      </w:r>
      <w:r w:rsidRPr="00160787">
        <w:rPr>
          <w:rFonts w:ascii="Times New Roman" w:eastAsia="Calibri" w:hAnsi="Times New Roman" w:cs="Times New Roman"/>
          <w:sz w:val="28"/>
          <w:szCs w:val="28"/>
        </w:rPr>
        <w:t xml:space="preserve"> 1 настоящего </w:t>
      </w:r>
      <w:r w:rsidR="00591233" w:rsidRPr="00160787">
        <w:rPr>
          <w:rFonts w:ascii="Times New Roman" w:hAnsi="Times New Roman" w:cs="Times New Roman"/>
          <w:sz w:val="28"/>
          <w:szCs w:val="28"/>
        </w:rPr>
        <w:t>Положения</w:t>
      </w:r>
      <w:r w:rsidRPr="00160787">
        <w:rPr>
          <w:rFonts w:ascii="Times New Roman" w:eastAsia="Calibri" w:hAnsi="Times New Roman" w:cs="Times New Roman"/>
          <w:sz w:val="28"/>
          <w:szCs w:val="28"/>
        </w:rPr>
        <w:t>, представляемые гражданами, претендующими на замещение муниципальных должностей, и лицами, замещающими муниципальные должности, относятся к информации ограниченного доступа. Если федеральным законом такие сведения отнесены к сведениям, составляющим государственную тайну, они подлежат защите в соответствии с законодательством Российской Федерации о государственной тайне.</w:t>
      </w:r>
    </w:p>
    <w:p w:rsidR="00591233" w:rsidRPr="00160787" w:rsidRDefault="004F3345" w:rsidP="00160787">
      <w:pPr>
        <w:spacing w:after="0" w:line="0" w:lineRule="atLeast"/>
        <w:ind w:firstLine="540"/>
        <w:jc w:val="both"/>
        <w:rPr>
          <w:rFonts w:ascii="Times New Roman" w:eastAsia="Calibri" w:hAnsi="Times New Roman" w:cs="Times New Roman"/>
          <w:sz w:val="28"/>
          <w:szCs w:val="28"/>
        </w:rPr>
      </w:pPr>
      <w:r>
        <w:rPr>
          <w:rFonts w:ascii="Times New Roman" w:hAnsi="Times New Roman" w:cs="Times New Roman"/>
          <w:sz w:val="28"/>
          <w:szCs w:val="28"/>
        </w:rPr>
        <w:t>2.8.</w:t>
      </w:r>
      <w:r w:rsidR="00591233" w:rsidRPr="00160787">
        <w:rPr>
          <w:rFonts w:ascii="Times New Roman" w:hAnsi="Times New Roman" w:cs="Times New Roman"/>
          <w:sz w:val="28"/>
          <w:szCs w:val="28"/>
        </w:rPr>
        <w:t xml:space="preserve"> </w:t>
      </w:r>
      <w:r w:rsidR="00591233" w:rsidRPr="00160787">
        <w:rPr>
          <w:rFonts w:ascii="Times New Roman" w:eastAsia="Calibri" w:hAnsi="Times New Roman" w:cs="Times New Roman"/>
          <w:sz w:val="28"/>
          <w:szCs w:val="28"/>
        </w:rPr>
        <w:t xml:space="preserve">В случае если гражданин, претендующий на замещение муниципальной должности, представивший в соответствии с настоящим Законом по утвержденной Президентом Российской Федерации форме справки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не был наделен полномочиями по муниципальной должности </w:t>
      </w:r>
      <w:r w:rsidR="00591233" w:rsidRPr="00160787">
        <w:rPr>
          <w:rFonts w:ascii="Times New Roman" w:eastAsia="Calibri" w:hAnsi="Times New Roman" w:cs="Times New Roman"/>
          <w:sz w:val="28"/>
          <w:szCs w:val="28"/>
        </w:rPr>
        <w:lastRenderedPageBreak/>
        <w:t>(назначен, избран на указанную должность), эти справки возвращаются ему по его письменному заявлению вместе с другими документами.</w:t>
      </w:r>
    </w:p>
    <w:p w:rsidR="004C0EE0" w:rsidRPr="00160787" w:rsidRDefault="004F3345" w:rsidP="00160787">
      <w:pPr>
        <w:spacing w:after="0" w:line="0" w:lineRule="atLeast"/>
        <w:ind w:firstLine="540"/>
        <w:jc w:val="both"/>
        <w:rPr>
          <w:rFonts w:ascii="Times New Roman" w:hAnsi="Times New Roman" w:cs="Times New Roman"/>
          <w:color w:val="333333"/>
          <w:sz w:val="28"/>
          <w:szCs w:val="28"/>
        </w:rPr>
      </w:pPr>
      <w:r>
        <w:rPr>
          <w:rStyle w:val="blk"/>
          <w:rFonts w:ascii="Times New Roman" w:hAnsi="Times New Roman" w:cs="Times New Roman"/>
          <w:color w:val="333333"/>
          <w:sz w:val="28"/>
          <w:szCs w:val="28"/>
        </w:rPr>
        <w:t>2.9</w:t>
      </w:r>
      <w:r w:rsidR="004C0EE0" w:rsidRPr="00160787">
        <w:rPr>
          <w:rStyle w:val="blk"/>
          <w:rFonts w:ascii="Times New Roman" w:hAnsi="Times New Roman" w:cs="Times New Roman"/>
          <w:color w:val="333333"/>
          <w:sz w:val="28"/>
          <w:szCs w:val="28"/>
        </w:rPr>
        <w:t>. Граждане, претендующие на замещение должности главы администрации по контракту, и лицо, замещающее указанную должность, представляют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4C0EE0" w:rsidRPr="00160787" w:rsidRDefault="004F3345" w:rsidP="00160787">
      <w:pPr>
        <w:spacing w:after="0" w:line="0" w:lineRule="atLeast"/>
        <w:ind w:firstLine="540"/>
        <w:jc w:val="both"/>
        <w:rPr>
          <w:rFonts w:ascii="Times New Roman" w:hAnsi="Times New Roman" w:cs="Times New Roman"/>
          <w:color w:val="333333"/>
          <w:sz w:val="28"/>
          <w:szCs w:val="28"/>
        </w:rPr>
      </w:pPr>
      <w:bookmarkStart w:id="4" w:name="dst100056"/>
      <w:bookmarkStart w:id="5" w:name="dst100057"/>
      <w:bookmarkEnd w:id="4"/>
      <w:bookmarkEnd w:id="5"/>
      <w:r>
        <w:rPr>
          <w:rStyle w:val="blk"/>
          <w:rFonts w:ascii="Times New Roman" w:hAnsi="Times New Roman" w:cs="Times New Roman"/>
          <w:color w:val="333333"/>
          <w:sz w:val="28"/>
          <w:szCs w:val="28"/>
        </w:rPr>
        <w:t>2.10.</w:t>
      </w:r>
      <w:r w:rsidR="004C0EE0" w:rsidRPr="00160787">
        <w:rPr>
          <w:rStyle w:val="blk"/>
          <w:rFonts w:ascii="Times New Roman" w:hAnsi="Times New Roman" w:cs="Times New Roman"/>
          <w:color w:val="333333"/>
          <w:sz w:val="28"/>
          <w:szCs w:val="28"/>
        </w:rPr>
        <w:t xml:space="preserve"> Сведения о доходах, расходах, об имуществе и обязательствах имущественного характера, представленные лицом, замещающим должность главы администрации по контракту, размещаются на официальном сайте органа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591233" w:rsidRPr="00160787" w:rsidRDefault="00591233" w:rsidP="00160787">
      <w:pPr>
        <w:spacing w:after="0" w:line="0" w:lineRule="atLeast"/>
        <w:ind w:firstLine="540"/>
        <w:jc w:val="both"/>
        <w:rPr>
          <w:rFonts w:ascii="Times New Roman" w:eastAsia="Calibri" w:hAnsi="Times New Roman" w:cs="Times New Roman"/>
          <w:sz w:val="28"/>
          <w:szCs w:val="28"/>
        </w:rPr>
      </w:pPr>
      <w:bookmarkStart w:id="6" w:name="dst100058"/>
      <w:bookmarkStart w:id="7" w:name="dst100059"/>
      <w:bookmarkEnd w:id="6"/>
      <w:bookmarkEnd w:id="7"/>
      <w:r w:rsidRPr="00160787">
        <w:rPr>
          <w:rFonts w:ascii="Times New Roman" w:eastAsia="Calibri" w:hAnsi="Times New Roman" w:cs="Times New Roman"/>
          <w:sz w:val="28"/>
          <w:szCs w:val="28"/>
        </w:rPr>
        <w:t> </w:t>
      </w:r>
      <w:r w:rsidR="004F3345">
        <w:rPr>
          <w:rFonts w:ascii="Times New Roman" w:eastAsia="Calibri" w:hAnsi="Times New Roman" w:cs="Times New Roman"/>
          <w:sz w:val="28"/>
          <w:szCs w:val="28"/>
        </w:rPr>
        <w:t>2.11</w:t>
      </w:r>
      <w:r w:rsidRPr="00160787">
        <w:rPr>
          <w:rFonts w:ascii="Times New Roman" w:hAnsi="Times New Roman" w:cs="Times New Roman"/>
          <w:sz w:val="28"/>
          <w:szCs w:val="28"/>
        </w:rPr>
        <w:t xml:space="preserve">. </w:t>
      </w:r>
      <w:r w:rsidRPr="00160787">
        <w:rPr>
          <w:rFonts w:ascii="Times New Roman" w:eastAsia="Calibri" w:hAnsi="Times New Roman" w:cs="Times New Roman"/>
          <w:sz w:val="28"/>
          <w:szCs w:val="28"/>
        </w:rPr>
        <w:t>В случае непредставления или представления заведомо недостоверных или неполных сведений, указанных в пункте 2 статьи 1 настоящего Закона, лицо, замещающее муниципальную должность, несет ответственность в соответствии с законодательством Российской Федерации.</w:t>
      </w:r>
    </w:p>
    <w:p w:rsidR="00591233" w:rsidRPr="00160787" w:rsidRDefault="00591233"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w:t>
      </w:r>
      <w:r w:rsidR="004F3345">
        <w:rPr>
          <w:rFonts w:ascii="Times New Roman" w:eastAsia="Calibri" w:hAnsi="Times New Roman" w:cs="Times New Roman"/>
          <w:sz w:val="28"/>
          <w:szCs w:val="28"/>
        </w:rPr>
        <w:t>2.12</w:t>
      </w:r>
      <w:r w:rsidRPr="00160787">
        <w:rPr>
          <w:rFonts w:ascii="Times New Roman" w:hAnsi="Times New Roman" w:cs="Times New Roman"/>
          <w:sz w:val="28"/>
          <w:szCs w:val="28"/>
        </w:rPr>
        <w:t xml:space="preserve">. </w:t>
      </w:r>
      <w:r w:rsidRPr="00160787">
        <w:rPr>
          <w:rFonts w:ascii="Times New Roman" w:eastAsia="Calibri" w:hAnsi="Times New Roman" w:cs="Times New Roman"/>
          <w:sz w:val="28"/>
          <w:szCs w:val="28"/>
        </w:rPr>
        <w:t xml:space="preserve">Сведения, указанные в </w:t>
      </w:r>
      <w:r w:rsidRPr="00160787">
        <w:rPr>
          <w:rFonts w:ascii="Times New Roman" w:hAnsi="Times New Roman" w:cs="Times New Roman"/>
          <w:sz w:val="28"/>
          <w:szCs w:val="28"/>
        </w:rPr>
        <w:t>пункте</w:t>
      </w:r>
      <w:r w:rsidRPr="00160787">
        <w:rPr>
          <w:rFonts w:ascii="Times New Roman" w:eastAsia="Calibri" w:hAnsi="Times New Roman" w:cs="Times New Roman"/>
          <w:sz w:val="28"/>
          <w:szCs w:val="28"/>
        </w:rPr>
        <w:t xml:space="preserve"> 1 настоящего </w:t>
      </w:r>
      <w:r w:rsidRPr="00160787">
        <w:rPr>
          <w:rFonts w:ascii="Times New Roman" w:hAnsi="Times New Roman" w:cs="Times New Roman"/>
          <w:sz w:val="28"/>
          <w:szCs w:val="28"/>
        </w:rPr>
        <w:t>Положения</w:t>
      </w:r>
      <w:r w:rsidRPr="00160787">
        <w:rPr>
          <w:rFonts w:ascii="Times New Roman" w:eastAsia="Calibri" w:hAnsi="Times New Roman" w:cs="Times New Roman"/>
          <w:sz w:val="28"/>
          <w:szCs w:val="28"/>
        </w:rPr>
        <w:t xml:space="preserve"> представляемые гражданами, претендующими на замещение муниципальных должностей, и лицами, замещающими муниципальные должности, хранятся в органе Краснодарского края по профилактике коррупционных и иных правонарушений в течение пяти лет с даты их представления, после чего передаются в архив.</w:t>
      </w:r>
    </w:p>
    <w:p w:rsidR="004C0EE0" w:rsidRPr="00160787" w:rsidRDefault="004C0EE0" w:rsidP="00160787">
      <w:pPr>
        <w:spacing w:after="0" w:line="0" w:lineRule="atLeast"/>
        <w:ind w:firstLine="540"/>
        <w:jc w:val="both"/>
        <w:rPr>
          <w:rFonts w:ascii="Times New Roman" w:eastAsia="Calibri" w:hAnsi="Times New Roman" w:cs="Times New Roman"/>
          <w:sz w:val="28"/>
          <w:szCs w:val="28"/>
        </w:rPr>
      </w:pPr>
    </w:p>
    <w:p w:rsidR="00591233" w:rsidRPr="004F3345" w:rsidRDefault="00591233" w:rsidP="00160787">
      <w:pPr>
        <w:pStyle w:val="1"/>
        <w:spacing w:before="0" w:beforeAutospacing="0" w:after="0" w:afterAutospacing="0" w:line="0" w:lineRule="atLeast"/>
        <w:ind w:left="-426"/>
        <w:jc w:val="center"/>
        <w:rPr>
          <w:sz w:val="28"/>
          <w:szCs w:val="28"/>
        </w:rPr>
      </w:pPr>
      <w:bookmarkStart w:id="8" w:name="sub_1300"/>
      <w:r w:rsidRPr="004F3345">
        <w:rPr>
          <w:sz w:val="28"/>
          <w:szCs w:val="28"/>
        </w:rPr>
        <w:t xml:space="preserve">3. Порядок осуществления проверки достоверности и полноты </w:t>
      </w:r>
    </w:p>
    <w:p w:rsidR="004F3345" w:rsidRDefault="00591233" w:rsidP="00160787">
      <w:pPr>
        <w:spacing w:after="0" w:line="0" w:lineRule="atLeast"/>
        <w:jc w:val="center"/>
        <w:rPr>
          <w:rFonts w:ascii="Times New Roman" w:hAnsi="Times New Roman" w:cs="Times New Roman"/>
          <w:b/>
          <w:sz w:val="28"/>
          <w:szCs w:val="28"/>
        </w:rPr>
      </w:pPr>
      <w:r w:rsidRPr="004F3345">
        <w:rPr>
          <w:rFonts w:ascii="Times New Roman" w:hAnsi="Times New Roman" w:cs="Times New Roman"/>
          <w:b/>
          <w:sz w:val="28"/>
          <w:szCs w:val="28"/>
        </w:rPr>
        <w:t xml:space="preserve">сведений, представляемых гражданами, претендующими на </w:t>
      </w:r>
    </w:p>
    <w:p w:rsidR="00591233" w:rsidRPr="004F3345" w:rsidRDefault="00591233" w:rsidP="00160787">
      <w:pPr>
        <w:spacing w:after="0" w:line="0" w:lineRule="atLeast"/>
        <w:jc w:val="center"/>
        <w:rPr>
          <w:rFonts w:ascii="Times New Roman" w:eastAsia="Calibri" w:hAnsi="Times New Roman" w:cs="Times New Roman"/>
          <w:b/>
          <w:bCs/>
          <w:sz w:val="28"/>
          <w:szCs w:val="28"/>
        </w:rPr>
      </w:pPr>
      <w:r w:rsidRPr="004F3345">
        <w:rPr>
          <w:rFonts w:ascii="Times New Roman" w:hAnsi="Times New Roman" w:cs="Times New Roman"/>
          <w:b/>
          <w:sz w:val="28"/>
          <w:szCs w:val="28"/>
        </w:rPr>
        <w:t>замещение муниципальных должностей, и лицами, замещающими муниципальные должности</w:t>
      </w:r>
    </w:p>
    <w:p w:rsidR="004F3345" w:rsidRDefault="004F3345" w:rsidP="00160787">
      <w:pPr>
        <w:spacing w:after="0" w:line="0" w:lineRule="atLeast"/>
        <w:ind w:firstLine="540"/>
        <w:jc w:val="both"/>
        <w:rPr>
          <w:rFonts w:ascii="Times New Roman" w:hAnsi="Times New Roman" w:cs="Times New Roman"/>
          <w:sz w:val="28"/>
          <w:szCs w:val="28"/>
        </w:rPr>
      </w:pP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hAnsi="Times New Roman" w:cs="Times New Roman"/>
          <w:sz w:val="28"/>
          <w:szCs w:val="28"/>
        </w:rPr>
        <w:t>3.1.</w:t>
      </w:r>
      <w:r w:rsidR="00591233" w:rsidRPr="00160787">
        <w:rPr>
          <w:rFonts w:ascii="Times New Roman" w:eastAsia="Calibri" w:hAnsi="Times New Roman" w:cs="Times New Roman"/>
          <w:sz w:val="28"/>
          <w:szCs w:val="28"/>
        </w:rPr>
        <w:t> </w:t>
      </w:r>
      <w:bookmarkEnd w:id="8"/>
      <w:r w:rsidRPr="00160787">
        <w:rPr>
          <w:rFonts w:ascii="Times New Roman" w:hAnsi="Times New Roman" w:cs="Times New Roman"/>
          <w:sz w:val="28"/>
          <w:szCs w:val="28"/>
        </w:rPr>
        <w:t xml:space="preserve">Проверка </w:t>
      </w:r>
      <w:r w:rsidRPr="00160787">
        <w:rPr>
          <w:rFonts w:ascii="Times New Roman" w:eastAsia="Calibri" w:hAnsi="Times New Roman" w:cs="Times New Roman"/>
          <w:sz w:val="28"/>
          <w:szCs w:val="28"/>
        </w:rPr>
        <w:t xml:space="preserve">достоверности и полноты сведений, </w:t>
      </w:r>
      <w:r w:rsidRPr="00160787">
        <w:rPr>
          <w:rFonts w:ascii="Times New Roman" w:hAnsi="Times New Roman" w:cs="Times New Roman"/>
          <w:sz w:val="28"/>
          <w:szCs w:val="28"/>
        </w:rPr>
        <w:t xml:space="preserve">осуществляется в отношении </w:t>
      </w:r>
      <w:r w:rsidRPr="00160787">
        <w:rPr>
          <w:rFonts w:ascii="Times New Roman" w:eastAsia="Calibri" w:hAnsi="Times New Roman" w:cs="Times New Roman"/>
          <w:sz w:val="28"/>
          <w:szCs w:val="28"/>
        </w:rPr>
        <w:t>представляемых:</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1) гражданами, претендующими на замещение муниципальных должностей, и лицами, замещающими муниципальные должности, -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xml:space="preserve">2) лицами, замещающими муниципальные должности, - о своих расходах, а также о расходах своих супруг (супругов)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w:t>
      </w:r>
      <w:r w:rsidRPr="00160787">
        <w:rPr>
          <w:rFonts w:ascii="Times New Roman" w:eastAsia="Calibri" w:hAnsi="Times New Roman" w:cs="Times New Roman"/>
          <w:sz w:val="28"/>
          <w:szCs w:val="28"/>
        </w:rPr>
        <w:lastRenderedPageBreak/>
        <w:t>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B80D1E" w:rsidRPr="00160787" w:rsidRDefault="00B80D1E" w:rsidP="004F3345">
      <w:pPr>
        <w:spacing w:after="0" w:line="0" w:lineRule="atLeast"/>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w:t>
      </w:r>
      <w:r w:rsidR="004F35A9">
        <w:rPr>
          <w:rFonts w:ascii="Times New Roman" w:eastAsia="Calibri" w:hAnsi="Times New Roman" w:cs="Times New Roman"/>
          <w:sz w:val="28"/>
          <w:szCs w:val="28"/>
        </w:rPr>
        <w:tab/>
      </w:r>
      <w:r w:rsidRPr="00160787">
        <w:rPr>
          <w:rFonts w:ascii="Times New Roman" w:hAnsi="Times New Roman" w:cs="Times New Roman"/>
          <w:sz w:val="28"/>
          <w:szCs w:val="28"/>
        </w:rPr>
        <w:t xml:space="preserve">3.2. </w:t>
      </w:r>
      <w:r w:rsidRPr="00160787">
        <w:rPr>
          <w:rFonts w:ascii="Times New Roman" w:eastAsia="Calibri" w:hAnsi="Times New Roman" w:cs="Times New Roman"/>
          <w:sz w:val="28"/>
          <w:szCs w:val="28"/>
        </w:rPr>
        <w:t xml:space="preserve">Проверка достоверности и полноты сведений, предусмотренных </w:t>
      </w:r>
      <w:r w:rsidRPr="00160787">
        <w:rPr>
          <w:rFonts w:ascii="Times New Roman" w:hAnsi="Times New Roman" w:cs="Times New Roman"/>
          <w:sz w:val="28"/>
          <w:szCs w:val="28"/>
        </w:rPr>
        <w:t>под</w:t>
      </w:r>
      <w:r w:rsidRPr="00160787">
        <w:rPr>
          <w:rFonts w:ascii="Times New Roman" w:eastAsia="Calibri" w:hAnsi="Times New Roman" w:cs="Times New Roman"/>
          <w:sz w:val="28"/>
          <w:szCs w:val="28"/>
        </w:rPr>
        <w:t xml:space="preserve">пунктом 2 </w:t>
      </w:r>
      <w:r w:rsidRPr="00160787">
        <w:rPr>
          <w:rFonts w:ascii="Times New Roman" w:hAnsi="Times New Roman" w:cs="Times New Roman"/>
          <w:sz w:val="28"/>
          <w:szCs w:val="28"/>
        </w:rPr>
        <w:t xml:space="preserve">пункта 3.1 </w:t>
      </w:r>
      <w:r w:rsidRPr="00160787">
        <w:rPr>
          <w:rFonts w:ascii="Times New Roman" w:eastAsia="Calibri" w:hAnsi="Times New Roman" w:cs="Times New Roman"/>
          <w:sz w:val="28"/>
          <w:szCs w:val="28"/>
        </w:rPr>
        <w:t xml:space="preserve">настоящего </w:t>
      </w:r>
      <w:r w:rsidRPr="00160787">
        <w:rPr>
          <w:rFonts w:ascii="Times New Roman" w:hAnsi="Times New Roman" w:cs="Times New Roman"/>
          <w:sz w:val="28"/>
          <w:szCs w:val="28"/>
        </w:rPr>
        <w:t>Положения</w:t>
      </w:r>
      <w:r w:rsidRPr="00160787">
        <w:rPr>
          <w:rFonts w:ascii="Times New Roman" w:eastAsia="Calibri" w:hAnsi="Times New Roman" w:cs="Times New Roman"/>
          <w:sz w:val="28"/>
          <w:szCs w:val="28"/>
        </w:rPr>
        <w:t>, осуществляется в процессе контроля за соответствием расходов лиц, замещающих муниципальные должности, их доходам, проводимого в соответствии с законодательством Российской Федерации.</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w:t>
      </w:r>
      <w:r w:rsidRPr="00160787">
        <w:rPr>
          <w:rFonts w:ascii="Times New Roman" w:hAnsi="Times New Roman" w:cs="Times New Roman"/>
          <w:sz w:val="28"/>
          <w:szCs w:val="28"/>
        </w:rPr>
        <w:t xml:space="preserve">3.3. </w:t>
      </w:r>
      <w:r w:rsidRPr="00160787">
        <w:rPr>
          <w:rFonts w:ascii="Times New Roman" w:eastAsia="Calibri" w:hAnsi="Times New Roman" w:cs="Times New Roman"/>
          <w:sz w:val="28"/>
          <w:szCs w:val="28"/>
        </w:rPr>
        <w:t xml:space="preserve">Решение об осуществлении проверки достоверности и полноты сведений, предусмотренных пунктом </w:t>
      </w:r>
      <w:r w:rsidRPr="00160787">
        <w:rPr>
          <w:rFonts w:ascii="Times New Roman" w:hAnsi="Times New Roman" w:cs="Times New Roman"/>
          <w:sz w:val="28"/>
          <w:szCs w:val="28"/>
        </w:rPr>
        <w:t>3.</w:t>
      </w:r>
      <w:r w:rsidRPr="00160787">
        <w:rPr>
          <w:rFonts w:ascii="Times New Roman" w:eastAsia="Calibri" w:hAnsi="Times New Roman" w:cs="Times New Roman"/>
          <w:sz w:val="28"/>
          <w:szCs w:val="28"/>
        </w:rPr>
        <w:t xml:space="preserve">1 настоящего </w:t>
      </w:r>
      <w:r w:rsidRPr="00160787">
        <w:rPr>
          <w:rFonts w:ascii="Times New Roman" w:hAnsi="Times New Roman" w:cs="Times New Roman"/>
          <w:sz w:val="28"/>
          <w:szCs w:val="28"/>
        </w:rPr>
        <w:t>Положения</w:t>
      </w:r>
      <w:r w:rsidRPr="00160787">
        <w:rPr>
          <w:rFonts w:ascii="Times New Roman" w:eastAsia="Calibri" w:hAnsi="Times New Roman" w:cs="Times New Roman"/>
          <w:sz w:val="28"/>
          <w:szCs w:val="28"/>
        </w:rPr>
        <w:t xml:space="preserve"> (далее - проверка), принимается главой администрации (губернатором) Краснодарского края отдельно в отношении каждого гражданина либо лица, замещающего муниципальную должность.</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Проверка осуществляется органом Краснодарского края по профилактике коррупционных и иных правонарушений.</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w:t>
      </w:r>
      <w:r w:rsidRPr="00160787">
        <w:rPr>
          <w:rFonts w:ascii="Times New Roman" w:hAnsi="Times New Roman" w:cs="Times New Roman"/>
          <w:sz w:val="28"/>
          <w:szCs w:val="28"/>
        </w:rPr>
        <w:t xml:space="preserve">3.4. </w:t>
      </w:r>
      <w:r w:rsidRPr="00160787">
        <w:rPr>
          <w:rFonts w:ascii="Times New Roman" w:eastAsia="Calibri" w:hAnsi="Times New Roman" w:cs="Times New Roman"/>
          <w:sz w:val="28"/>
          <w:szCs w:val="28"/>
        </w:rPr>
        <w:t>Основанием для осуществления проверки является достаточная информация, представленная в письменном виде в установленном порядке:</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1) правоохранительными органами, иными государственными органами, органами местного самоуправления и их должностными лицами;</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2) органом Краснодарского края по профилактике коррупционных и иных правонарушений;</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3) постоянно действующими руководящими органами политических партий и зарегистрированных в соответствии с законом иных общероссийских, межрегиональных и региональных общественных объединений, не являющихся политическими партиями;</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4) Общественной палатой Российской Федерации, Общественной палатой Краснодарского края;</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5) общероссийскими средствами массовой информации.</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hAnsi="Times New Roman" w:cs="Times New Roman"/>
          <w:sz w:val="28"/>
          <w:szCs w:val="28"/>
        </w:rPr>
        <w:t>3.5.</w:t>
      </w:r>
      <w:r w:rsidRPr="00160787">
        <w:rPr>
          <w:rFonts w:ascii="Times New Roman" w:eastAsia="Calibri" w:hAnsi="Times New Roman" w:cs="Times New Roman"/>
          <w:sz w:val="28"/>
          <w:szCs w:val="28"/>
        </w:rPr>
        <w:t xml:space="preserve"> Информация анонимного характера не является основанием для проверки.</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3.</w:t>
      </w:r>
      <w:r w:rsidRPr="00160787">
        <w:rPr>
          <w:rFonts w:ascii="Times New Roman" w:hAnsi="Times New Roman" w:cs="Times New Roman"/>
          <w:sz w:val="28"/>
          <w:szCs w:val="28"/>
        </w:rPr>
        <w:t>6.</w:t>
      </w:r>
      <w:r w:rsidRPr="00160787">
        <w:rPr>
          <w:rFonts w:ascii="Times New Roman" w:eastAsia="Calibri" w:hAnsi="Times New Roman" w:cs="Times New Roman"/>
          <w:sz w:val="28"/>
          <w:szCs w:val="28"/>
        </w:rPr>
        <w:t xml:space="preserve"> Проверка осуществляется в срок, не превышающий 60 дней со дня принятия решения о ее осуществлении. Срок проверки может быть продлен до 90 дней лицом, принявшим решение о ее проведении.</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hAnsi="Times New Roman" w:cs="Times New Roman"/>
          <w:sz w:val="28"/>
          <w:szCs w:val="28"/>
        </w:rPr>
        <w:t>3.7.</w:t>
      </w:r>
      <w:r w:rsidRPr="00160787">
        <w:rPr>
          <w:rFonts w:ascii="Times New Roman" w:eastAsia="Calibri" w:hAnsi="Times New Roman" w:cs="Times New Roman"/>
          <w:sz w:val="28"/>
          <w:szCs w:val="28"/>
        </w:rPr>
        <w:t xml:space="preserve"> Должностное лицо органа Краснодарского края по профилактике коррупционных и иных правонарушений, которому поручено проведение проверки (далее - должностное лицо), вправе:</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1) проводить собеседование с гражданином либо лицом, замещающим муниципальную должность;</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2) изучать представленные гражданином либо лицом, замещающим муниципальную должность, сведения о доходах, об имуществе и обязательствах имущественного характера и дополнительные материалы, которые приобщаются к материалам проверки;</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lastRenderedPageBreak/>
        <w:t>3) получать от гражданина либо лица, замещающего муниципальную должность, пояснения по представленным им сведениям о доходах, об имуществе и обязательствах имущественного характера и материалам;</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4) направлять в установленном порядке запросы (кроме запросов в территориальные органы федеральных органов исполнительной власти, уполномоченных на осуществление оперативно-розыскной деятельности, кредитные организации, налоговые органы Российской Федерации и органы, осуществляющие государственный кадастровый учет и государственную регистрацию прав) в федеральные государственные органы и территориальные органы федеральных государственных органов, государственные органы субъектов Российской Федерации, органы местного самоуправления, организации и общественные объединения (далее - государственные органы и организации) об имеющихся у них сведениях о доходах, об имуществе и обязательствах имущественного характера гражданина либо лица, замещающего муниципальную должность, его супруги (супруга) и несовершеннолетних детей;</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5) наводить справки у физических лиц и получать от них информацию с их согласия;</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6) осуществлять анализ сведений, представленных гражданином либо лицом, замещающим муниципальную должность, в соответствии с законодательством Российской Федерации о противодействии коррупции.</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hAnsi="Times New Roman" w:cs="Times New Roman"/>
          <w:sz w:val="28"/>
          <w:szCs w:val="28"/>
        </w:rPr>
        <w:t>3.</w:t>
      </w:r>
      <w:r w:rsidR="006F6CD6" w:rsidRPr="00160787">
        <w:rPr>
          <w:rFonts w:ascii="Times New Roman" w:hAnsi="Times New Roman" w:cs="Times New Roman"/>
          <w:sz w:val="28"/>
          <w:szCs w:val="28"/>
        </w:rPr>
        <w:t>8</w:t>
      </w:r>
      <w:r w:rsidRPr="00160787">
        <w:rPr>
          <w:rFonts w:ascii="Times New Roman" w:hAnsi="Times New Roman" w:cs="Times New Roman"/>
          <w:sz w:val="28"/>
          <w:szCs w:val="28"/>
        </w:rPr>
        <w:t>.</w:t>
      </w:r>
      <w:r w:rsidRPr="00160787">
        <w:rPr>
          <w:rFonts w:ascii="Times New Roman" w:eastAsia="Calibri" w:hAnsi="Times New Roman" w:cs="Times New Roman"/>
          <w:sz w:val="28"/>
          <w:szCs w:val="28"/>
        </w:rPr>
        <w:t xml:space="preserve"> В запросе, предусмотренном </w:t>
      </w:r>
      <w:r w:rsidRPr="00160787">
        <w:rPr>
          <w:rFonts w:ascii="Times New Roman" w:hAnsi="Times New Roman" w:cs="Times New Roman"/>
          <w:sz w:val="28"/>
          <w:szCs w:val="28"/>
        </w:rPr>
        <w:t>под</w:t>
      </w:r>
      <w:r w:rsidRPr="00160787">
        <w:rPr>
          <w:rFonts w:ascii="Times New Roman" w:eastAsia="Calibri" w:hAnsi="Times New Roman" w:cs="Times New Roman"/>
          <w:sz w:val="28"/>
          <w:szCs w:val="28"/>
        </w:rPr>
        <w:t xml:space="preserve">пунктом 4 </w:t>
      </w:r>
      <w:r w:rsidR="006F6CD6" w:rsidRPr="00160787">
        <w:rPr>
          <w:rFonts w:ascii="Times New Roman" w:hAnsi="Times New Roman" w:cs="Times New Roman"/>
          <w:sz w:val="28"/>
          <w:szCs w:val="28"/>
        </w:rPr>
        <w:t>пункта 3.7 указываю</w:t>
      </w:r>
      <w:r w:rsidRPr="00160787">
        <w:rPr>
          <w:rFonts w:ascii="Times New Roman" w:eastAsia="Calibri" w:hAnsi="Times New Roman" w:cs="Times New Roman"/>
          <w:sz w:val="28"/>
          <w:szCs w:val="28"/>
        </w:rPr>
        <w:t>тся:</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1) фамилия, имя, отчество руководителя государственного органа или организации, в которые направляется запрос;</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2) нормативный правовой акт, на основании которого направляется запрос;</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3) фамилия, имя, отчество, дата и место рождения, место регистрации, жительства и (или) пребывания, должность и место работы (службы), вид и реквизиты документа, удостоверяющего личность гражданина либо лица, замещающего муниципальную должность, его супруги (супруга) и несовершеннолетних детей, сведения о доходах, расходах, об имуществе и обязательствах имущественного характера которых проверяются;</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4) содержание и объем сведений, подлежащих проверке;</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5) срок представления запрашиваемых сведений;</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6) фамилия, инициалы и номер телефона государственного гражданского служащего Краснодарского края, подготовившего запрос;</w:t>
      </w:r>
    </w:p>
    <w:p w:rsidR="00B80D1E" w:rsidRPr="00160787" w:rsidRDefault="00B80D1E"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7) другие необходимые сведения.</w:t>
      </w:r>
    </w:p>
    <w:p w:rsidR="006F6CD6" w:rsidRPr="00160787" w:rsidRDefault="006F6CD6" w:rsidP="00160787">
      <w:pPr>
        <w:spacing w:after="0" w:line="0" w:lineRule="atLeast"/>
        <w:ind w:firstLine="540"/>
        <w:jc w:val="both"/>
        <w:rPr>
          <w:rFonts w:ascii="Times New Roman" w:eastAsia="Calibri" w:hAnsi="Times New Roman" w:cs="Times New Roman"/>
          <w:sz w:val="28"/>
          <w:szCs w:val="28"/>
        </w:rPr>
      </w:pPr>
      <w:r w:rsidRPr="00160787">
        <w:rPr>
          <w:rFonts w:ascii="Times New Roman" w:hAnsi="Times New Roman" w:cs="Times New Roman"/>
          <w:sz w:val="28"/>
          <w:szCs w:val="28"/>
        </w:rPr>
        <w:t xml:space="preserve">3.9. </w:t>
      </w:r>
      <w:r w:rsidRPr="00160787">
        <w:rPr>
          <w:rFonts w:ascii="Times New Roman" w:eastAsia="Calibri" w:hAnsi="Times New Roman" w:cs="Times New Roman"/>
          <w:sz w:val="28"/>
          <w:szCs w:val="28"/>
        </w:rPr>
        <w:t>Запросы в кредитные организации, налоговые органы Российской Федерации и органы, осуществляющие государственный кадастровый учет и государственную регистрацию прав, направляются главой администрации (губернатором) Краснодарского края либо наделенным соответствующими полномочиями заместителем главы администрации (губернатора) Краснодарского края.</w:t>
      </w:r>
    </w:p>
    <w:p w:rsidR="006F6CD6" w:rsidRPr="00160787" w:rsidRDefault="006F6CD6"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xml:space="preserve"> Глава администрации (губернатор) Краснодарского края вправе направлять запросы о проведении оперативно-розыскных мероприятий в </w:t>
      </w:r>
      <w:r w:rsidRPr="00160787">
        <w:rPr>
          <w:rFonts w:ascii="Times New Roman" w:eastAsia="Calibri" w:hAnsi="Times New Roman" w:cs="Times New Roman"/>
          <w:sz w:val="28"/>
          <w:szCs w:val="28"/>
        </w:rPr>
        <w:lastRenderedPageBreak/>
        <w:t>соответствии с частью 3 статьи 7 Федерального закона от 12 августа 1995 года N 144-ФЗ "Об оперативно-розыскной деятельности".</w:t>
      </w:r>
    </w:p>
    <w:p w:rsidR="006F6CD6" w:rsidRPr="00160787" w:rsidRDefault="006F6CD6" w:rsidP="00160787">
      <w:pPr>
        <w:spacing w:after="0" w:line="0" w:lineRule="atLeast"/>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w:t>
      </w:r>
      <w:r w:rsidRPr="00160787">
        <w:rPr>
          <w:rFonts w:ascii="Times New Roman" w:hAnsi="Times New Roman" w:cs="Times New Roman"/>
          <w:sz w:val="28"/>
          <w:szCs w:val="28"/>
        </w:rPr>
        <w:tab/>
        <w:t>3.</w:t>
      </w:r>
      <w:r w:rsidR="004F3345">
        <w:rPr>
          <w:rFonts w:ascii="Times New Roman" w:hAnsi="Times New Roman" w:cs="Times New Roman"/>
          <w:sz w:val="28"/>
          <w:szCs w:val="28"/>
        </w:rPr>
        <w:t>10</w:t>
      </w:r>
      <w:r w:rsidRPr="00160787">
        <w:rPr>
          <w:rFonts w:ascii="Times New Roman" w:hAnsi="Times New Roman" w:cs="Times New Roman"/>
          <w:sz w:val="28"/>
          <w:szCs w:val="28"/>
        </w:rPr>
        <w:t xml:space="preserve">. </w:t>
      </w:r>
      <w:r w:rsidRPr="00160787">
        <w:rPr>
          <w:rFonts w:ascii="Times New Roman" w:eastAsia="Calibri" w:hAnsi="Times New Roman" w:cs="Times New Roman"/>
          <w:sz w:val="28"/>
          <w:szCs w:val="28"/>
        </w:rPr>
        <w:t>Должностное лицо обеспечивает:</w:t>
      </w:r>
    </w:p>
    <w:p w:rsidR="006F6CD6" w:rsidRPr="00160787" w:rsidRDefault="006F6CD6"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1) уведомление в письменной форме гражданина либо лица, замещающего муниципальную должность, о начале в отношении него проверки - в течение двух рабочих дней со дня получения соответствующего решения;</w:t>
      </w:r>
    </w:p>
    <w:p w:rsidR="006F6CD6" w:rsidRPr="00160787" w:rsidRDefault="006F6CD6"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2) проведение в случае поступления ходатайства гражданина либо лица, замещающего муниципальную должность, беседы с ним, в ходе которой он должен быть проинформирован о том, какие сведения подлежат проверке, - в течение семи рабочих дней со дня получения ходатайства гражданина либо лица, замещающего муниципальную должность, а при наличии уважительной причины - в срок, согласованный с гражданином либо лицом, замещающим муниципальную должность.</w:t>
      </w:r>
    </w:p>
    <w:p w:rsidR="006F6CD6" w:rsidRPr="00160787" w:rsidRDefault="006F6CD6"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2. По окончании проверки должностное лицо обязано ознакомить гражданина либо лицо, замещающее муниципальную должность, с результатами проверки с соблюдением законодательства Российской Федерации о государственной тайне.</w:t>
      </w:r>
    </w:p>
    <w:p w:rsidR="006F6CD6" w:rsidRPr="00160787" w:rsidRDefault="006F6CD6" w:rsidP="00160787">
      <w:pPr>
        <w:spacing w:after="0" w:line="0" w:lineRule="atLeast"/>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w:t>
      </w:r>
      <w:r w:rsidR="004F3345">
        <w:rPr>
          <w:rFonts w:ascii="Times New Roman" w:hAnsi="Times New Roman" w:cs="Times New Roman"/>
          <w:sz w:val="28"/>
          <w:szCs w:val="28"/>
        </w:rPr>
        <w:tab/>
        <w:t>3.11</w:t>
      </w:r>
      <w:r w:rsidRPr="00160787">
        <w:rPr>
          <w:rFonts w:ascii="Times New Roman" w:hAnsi="Times New Roman" w:cs="Times New Roman"/>
          <w:sz w:val="28"/>
          <w:szCs w:val="28"/>
        </w:rPr>
        <w:t xml:space="preserve">. </w:t>
      </w:r>
      <w:r w:rsidRPr="00160787">
        <w:rPr>
          <w:rFonts w:ascii="Times New Roman" w:eastAsia="Calibri" w:hAnsi="Times New Roman" w:cs="Times New Roman"/>
          <w:sz w:val="28"/>
          <w:szCs w:val="28"/>
        </w:rPr>
        <w:t>Гражданин и лицо, замещающее муниципальную должность, вправе:</w:t>
      </w:r>
    </w:p>
    <w:p w:rsidR="006F6CD6" w:rsidRPr="00160787" w:rsidRDefault="006F6CD6"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xml:space="preserve">1) давать пояснения в письменной форме: в ходе проверки; по вопросам, указанным в </w:t>
      </w:r>
      <w:r w:rsidRPr="00160787">
        <w:rPr>
          <w:rFonts w:ascii="Times New Roman" w:hAnsi="Times New Roman" w:cs="Times New Roman"/>
          <w:sz w:val="28"/>
          <w:szCs w:val="28"/>
        </w:rPr>
        <w:t>пункте 3.</w:t>
      </w:r>
      <w:r w:rsidR="004F3345">
        <w:rPr>
          <w:rFonts w:ascii="Times New Roman" w:hAnsi="Times New Roman" w:cs="Times New Roman"/>
          <w:sz w:val="28"/>
          <w:szCs w:val="28"/>
        </w:rPr>
        <w:t>7</w:t>
      </w:r>
      <w:r w:rsidRPr="00160787">
        <w:rPr>
          <w:rFonts w:ascii="Times New Roman" w:eastAsia="Calibri" w:hAnsi="Times New Roman" w:cs="Times New Roman"/>
          <w:sz w:val="28"/>
          <w:szCs w:val="28"/>
        </w:rPr>
        <w:t xml:space="preserve"> настоящего </w:t>
      </w:r>
      <w:r w:rsidRPr="00160787">
        <w:rPr>
          <w:rFonts w:ascii="Times New Roman" w:hAnsi="Times New Roman" w:cs="Times New Roman"/>
          <w:sz w:val="28"/>
          <w:szCs w:val="28"/>
        </w:rPr>
        <w:t>Положения</w:t>
      </w:r>
      <w:r w:rsidRPr="00160787">
        <w:rPr>
          <w:rFonts w:ascii="Times New Roman" w:eastAsia="Calibri" w:hAnsi="Times New Roman" w:cs="Times New Roman"/>
          <w:sz w:val="28"/>
          <w:szCs w:val="28"/>
        </w:rPr>
        <w:t>; по результатам проверки;</w:t>
      </w:r>
    </w:p>
    <w:p w:rsidR="006F6CD6" w:rsidRPr="00160787" w:rsidRDefault="006F6CD6"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2) представлять дополнительные материалы и давать по ним пояснения в письменной форме;</w:t>
      </w:r>
    </w:p>
    <w:p w:rsidR="006F6CD6" w:rsidRPr="00160787" w:rsidRDefault="006F6CD6"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3) обращаться к должностному лицу с подлежащим удовлетворению ходатайством о проведении с ним беседы по вопросам, указанным в статье 7 настоящего Закона.</w:t>
      </w:r>
    </w:p>
    <w:p w:rsidR="006F6CD6" w:rsidRPr="00160787" w:rsidRDefault="006F6CD6"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xml:space="preserve">Пояснения, ходатайство, дополнительные материалы, указанные в </w:t>
      </w:r>
      <w:r w:rsidRPr="00160787">
        <w:rPr>
          <w:rFonts w:ascii="Times New Roman" w:hAnsi="Times New Roman" w:cs="Times New Roman"/>
          <w:sz w:val="28"/>
          <w:szCs w:val="28"/>
        </w:rPr>
        <w:t>подпункте 1 данного пункта</w:t>
      </w:r>
      <w:r w:rsidRPr="00160787">
        <w:rPr>
          <w:rFonts w:ascii="Times New Roman" w:eastAsia="Calibri" w:hAnsi="Times New Roman" w:cs="Times New Roman"/>
          <w:sz w:val="28"/>
          <w:szCs w:val="28"/>
        </w:rPr>
        <w:t>, приобщаются к материалам проверки.</w:t>
      </w:r>
    </w:p>
    <w:p w:rsidR="006F6CD6" w:rsidRPr="00160787" w:rsidRDefault="006F6CD6" w:rsidP="00160787">
      <w:pPr>
        <w:spacing w:after="0" w:line="0" w:lineRule="atLeast"/>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w:t>
      </w:r>
      <w:r w:rsidRPr="00160787">
        <w:rPr>
          <w:rFonts w:ascii="Times New Roman" w:hAnsi="Times New Roman" w:cs="Times New Roman"/>
          <w:sz w:val="28"/>
          <w:szCs w:val="28"/>
        </w:rPr>
        <w:tab/>
        <w:t>3.1</w:t>
      </w:r>
      <w:r w:rsidR="004F3345">
        <w:rPr>
          <w:rFonts w:ascii="Times New Roman" w:hAnsi="Times New Roman" w:cs="Times New Roman"/>
          <w:sz w:val="28"/>
          <w:szCs w:val="28"/>
        </w:rPr>
        <w:t>2</w:t>
      </w:r>
      <w:r w:rsidRPr="00160787">
        <w:rPr>
          <w:rFonts w:ascii="Times New Roman" w:hAnsi="Times New Roman" w:cs="Times New Roman"/>
          <w:sz w:val="28"/>
          <w:szCs w:val="28"/>
        </w:rPr>
        <w:t xml:space="preserve">. </w:t>
      </w:r>
      <w:r w:rsidRPr="00160787">
        <w:rPr>
          <w:rFonts w:ascii="Times New Roman" w:eastAsia="Calibri" w:hAnsi="Times New Roman" w:cs="Times New Roman"/>
          <w:sz w:val="28"/>
          <w:szCs w:val="28"/>
        </w:rPr>
        <w:t>На период проведения проверки лицо, замещающее муниципальную должность, может быть отстранено от замещаемой должности на срок, не превышающий 60 дней со дня принятия решения о ее проведении. Указанный срок может быть продлен до 90 дней лицом, принявшим решение о проведении проверки.</w:t>
      </w:r>
    </w:p>
    <w:p w:rsidR="006F6CD6" w:rsidRPr="00160787" w:rsidRDefault="006F6CD6"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На период отстранения лица, замещающего муниципальную должность, от замещаемой должности денежное вознаграждение по замещаемой им должности сохраняется.</w:t>
      </w:r>
    </w:p>
    <w:p w:rsidR="00160787" w:rsidRPr="00160787" w:rsidRDefault="004F3345" w:rsidP="00160787">
      <w:pPr>
        <w:spacing w:after="0" w:line="0" w:lineRule="atLeast"/>
        <w:ind w:firstLine="540"/>
        <w:jc w:val="both"/>
        <w:rPr>
          <w:rFonts w:ascii="Times New Roman" w:hAnsi="Times New Roman" w:cs="Times New Roman"/>
          <w:color w:val="333333"/>
          <w:sz w:val="28"/>
          <w:szCs w:val="28"/>
        </w:rPr>
      </w:pPr>
      <w:r>
        <w:rPr>
          <w:rStyle w:val="blk"/>
          <w:rFonts w:ascii="Times New Roman" w:hAnsi="Times New Roman" w:cs="Times New Roman"/>
          <w:color w:val="333333"/>
          <w:sz w:val="28"/>
          <w:szCs w:val="28"/>
        </w:rPr>
        <w:t>3.13</w:t>
      </w:r>
      <w:r w:rsidR="00160787" w:rsidRPr="00160787">
        <w:rPr>
          <w:rStyle w:val="blk"/>
          <w:rFonts w:ascii="Times New Roman" w:hAnsi="Times New Roman" w:cs="Times New Roman"/>
          <w:color w:val="333333"/>
          <w:sz w:val="28"/>
          <w:szCs w:val="28"/>
        </w:rPr>
        <w:t xml:space="preserve">.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r>
        <w:rPr>
          <w:rStyle w:val="blk"/>
          <w:rFonts w:ascii="Times New Roman" w:hAnsi="Times New Roman" w:cs="Times New Roman"/>
          <w:color w:val="333333"/>
          <w:sz w:val="28"/>
          <w:szCs w:val="28"/>
        </w:rPr>
        <w:t>разделом</w:t>
      </w:r>
      <w:r w:rsidR="00160787" w:rsidRPr="00160787">
        <w:rPr>
          <w:rStyle w:val="blk"/>
          <w:rFonts w:ascii="Times New Roman" w:hAnsi="Times New Roman" w:cs="Times New Roman"/>
          <w:color w:val="333333"/>
          <w:sz w:val="28"/>
          <w:szCs w:val="28"/>
        </w:rPr>
        <w:t xml:space="preserve"> 2 настоящего Положения,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160787" w:rsidRPr="00160787" w:rsidRDefault="00160787" w:rsidP="00160787">
      <w:pPr>
        <w:spacing w:after="0" w:line="0" w:lineRule="atLeast"/>
        <w:ind w:firstLine="540"/>
        <w:jc w:val="both"/>
        <w:rPr>
          <w:rFonts w:ascii="Times New Roman" w:hAnsi="Times New Roman" w:cs="Times New Roman"/>
          <w:color w:val="333333"/>
          <w:sz w:val="28"/>
          <w:szCs w:val="28"/>
        </w:rPr>
      </w:pPr>
      <w:bookmarkStart w:id="9" w:name="dst100060"/>
      <w:bookmarkStart w:id="10" w:name="dst100061"/>
      <w:bookmarkEnd w:id="9"/>
      <w:bookmarkEnd w:id="10"/>
      <w:r w:rsidRPr="00160787">
        <w:rPr>
          <w:rStyle w:val="blk"/>
          <w:rFonts w:ascii="Times New Roman" w:hAnsi="Times New Roman" w:cs="Times New Roman"/>
          <w:color w:val="333333"/>
          <w:sz w:val="28"/>
          <w:szCs w:val="28"/>
        </w:rPr>
        <w:t>3.1</w:t>
      </w:r>
      <w:r w:rsidR="004F3345">
        <w:rPr>
          <w:rStyle w:val="blk"/>
          <w:rFonts w:ascii="Times New Roman" w:hAnsi="Times New Roman" w:cs="Times New Roman"/>
          <w:color w:val="333333"/>
          <w:sz w:val="28"/>
          <w:szCs w:val="28"/>
        </w:rPr>
        <w:t>4</w:t>
      </w:r>
      <w:r w:rsidRPr="00160787">
        <w:rPr>
          <w:rStyle w:val="blk"/>
          <w:rFonts w:ascii="Times New Roman" w:hAnsi="Times New Roman" w:cs="Times New Roman"/>
          <w:color w:val="333333"/>
          <w:sz w:val="28"/>
          <w:szCs w:val="28"/>
        </w:rPr>
        <w:t xml:space="preserve">. При выявлении в результате проверки, осуществленной в соответствии с пунктом 3.11 настоящего Положения, фактов несоблюдения </w:t>
      </w:r>
      <w:r w:rsidRPr="00160787">
        <w:rPr>
          <w:rStyle w:val="blk"/>
          <w:rFonts w:ascii="Times New Roman" w:hAnsi="Times New Roman" w:cs="Times New Roman"/>
          <w:color w:val="333333"/>
          <w:sz w:val="28"/>
          <w:szCs w:val="28"/>
        </w:rPr>
        <w:lastRenderedPageBreak/>
        <w:t xml:space="preserve">лицом, замещающим должность главы администрации по контракту, ограничений, запретов, неисполнения обязанностей, которые установлены настоящим Федеральным законом, Федеральным </w:t>
      </w:r>
      <w:hyperlink r:id="rId7" w:anchor="dst0" w:history="1">
        <w:r w:rsidRPr="00CC29E3">
          <w:rPr>
            <w:rStyle w:val="a4"/>
            <w:rFonts w:ascii="Times New Roman" w:hAnsi="Times New Roman" w:cs="Times New Roman"/>
            <w:color w:val="666699"/>
            <w:sz w:val="28"/>
            <w:szCs w:val="28"/>
            <w:u w:val="none"/>
          </w:rPr>
          <w:t>законом</w:t>
        </w:r>
      </w:hyperlink>
      <w:r w:rsidRPr="00CC29E3">
        <w:rPr>
          <w:rStyle w:val="blk"/>
          <w:rFonts w:ascii="Times New Roman" w:hAnsi="Times New Roman" w:cs="Times New Roman"/>
          <w:color w:val="333333"/>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8" w:anchor="dst0" w:history="1">
        <w:r w:rsidRPr="00CC29E3">
          <w:rPr>
            <w:rStyle w:val="a4"/>
            <w:rFonts w:ascii="Times New Roman" w:hAnsi="Times New Roman" w:cs="Times New Roman"/>
            <w:color w:val="666699"/>
            <w:sz w:val="28"/>
            <w:szCs w:val="28"/>
            <w:u w:val="none"/>
          </w:rPr>
          <w:t>законом</w:t>
        </w:r>
      </w:hyperlink>
      <w:r w:rsidRPr="00CC29E3">
        <w:rPr>
          <w:rStyle w:val="blk"/>
          <w:rFonts w:ascii="Times New Roman" w:hAnsi="Times New Roman" w:cs="Times New Roman"/>
          <w:color w:val="333333"/>
          <w:sz w:val="28"/>
          <w:szCs w:val="28"/>
        </w:rPr>
        <w:t xml:space="preserve"> от 7 мая 2013 года N 79-ФЗ "О запрете отдельным</w:t>
      </w:r>
      <w:r w:rsidRPr="00160787">
        <w:rPr>
          <w:rStyle w:val="blk"/>
          <w:rFonts w:ascii="Times New Roman" w:hAnsi="Times New Roman" w:cs="Times New Roman"/>
          <w:color w:val="333333"/>
          <w:sz w:val="28"/>
          <w:szCs w:val="28"/>
        </w:rPr>
        <w:t xml:space="preserve">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должность главы администрации по контракту,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160787" w:rsidRPr="00160787" w:rsidRDefault="004F3345" w:rsidP="00160787">
      <w:pPr>
        <w:spacing w:after="0" w:line="0" w:lineRule="atLeast"/>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3.15</w:t>
      </w:r>
      <w:r w:rsidR="00160787" w:rsidRPr="00160787">
        <w:rPr>
          <w:rFonts w:ascii="Times New Roman" w:eastAsia="Times New Roman" w:hAnsi="Times New Roman" w:cs="Times New Roman"/>
          <w:sz w:val="28"/>
          <w:szCs w:val="28"/>
          <w:lang w:eastAsia="ru-RU"/>
        </w:rPr>
        <w:t>.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160787" w:rsidRPr="00160787" w:rsidRDefault="004F3345" w:rsidP="00160787">
      <w:pPr>
        <w:spacing w:after="0" w:line="0" w:lineRule="atLeast"/>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3.16</w:t>
      </w:r>
      <w:r w:rsidR="00160787" w:rsidRPr="00160787">
        <w:rPr>
          <w:rFonts w:ascii="Times New Roman" w:eastAsia="Times New Roman" w:hAnsi="Times New Roman" w:cs="Times New Roman"/>
          <w:sz w:val="28"/>
          <w:szCs w:val="28"/>
          <w:lang w:eastAsia="ru-RU"/>
        </w:rPr>
        <w:t xml:space="preserve">. При выявлении в результате проверки, проведенной в соответствии с частью </w:t>
      </w:r>
      <w:r>
        <w:rPr>
          <w:rFonts w:ascii="Times New Roman" w:eastAsia="Times New Roman" w:hAnsi="Times New Roman" w:cs="Times New Roman"/>
          <w:sz w:val="28"/>
          <w:szCs w:val="28"/>
          <w:lang w:eastAsia="ru-RU"/>
        </w:rPr>
        <w:t>3.15</w:t>
      </w:r>
      <w:r w:rsidR="00160787" w:rsidRPr="00160787">
        <w:rPr>
          <w:rFonts w:ascii="Times New Roman" w:eastAsia="Times New Roman" w:hAnsi="Times New Roman" w:cs="Times New Roman"/>
          <w:sz w:val="28"/>
          <w:szCs w:val="28"/>
          <w:lang w:eastAsia="ru-RU"/>
        </w:rPr>
        <w:t xml:space="preserve"> настоящей статьи, фактов несоблюдения ограничений, запретов, неисполнения обязанностей,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в орган местного самоуправления, уполномоченный принимать соответствующее решение, или в суд.</w:t>
      </w:r>
    </w:p>
    <w:p w:rsidR="00160787" w:rsidRDefault="003C0A42" w:rsidP="00160787">
      <w:pPr>
        <w:spacing w:after="0" w:line="0" w:lineRule="atLeast"/>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3.17</w:t>
      </w:r>
      <w:r w:rsidR="00160787" w:rsidRPr="00160787">
        <w:rPr>
          <w:rFonts w:ascii="Times New Roman" w:eastAsia="Times New Roman" w:hAnsi="Times New Roman" w:cs="Times New Roman"/>
          <w:sz w:val="28"/>
          <w:szCs w:val="28"/>
          <w:lang w:eastAsia="ru-RU"/>
        </w:rPr>
        <w:t xml:space="preserve">.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w:t>
      </w:r>
      <w:r w:rsidR="00160787" w:rsidRPr="00160787">
        <w:rPr>
          <w:rFonts w:ascii="Times New Roman" w:eastAsia="Times New Roman" w:hAnsi="Times New Roman" w:cs="Times New Roman"/>
          <w:sz w:val="28"/>
          <w:szCs w:val="28"/>
          <w:lang w:eastAsia="ru-RU"/>
        </w:rPr>
        <w:lastRenderedPageBreak/>
        <w:t>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w:t>
      </w:r>
      <w:r>
        <w:rPr>
          <w:rFonts w:ascii="Times New Roman" w:eastAsia="Times New Roman" w:hAnsi="Times New Roman" w:cs="Times New Roman"/>
          <w:sz w:val="28"/>
          <w:szCs w:val="28"/>
          <w:lang w:eastAsia="ru-RU"/>
        </w:rPr>
        <w:t>униципальными правовыми актами.</w:t>
      </w:r>
    </w:p>
    <w:p w:rsidR="006F6CD6" w:rsidRPr="00160787" w:rsidRDefault="003C0A42" w:rsidP="003C0A42">
      <w:pPr>
        <w:spacing w:after="0" w:line="0" w:lineRule="atLeast"/>
        <w:ind w:firstLine="540"/>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3.18.</w:t>
      </w:r>
      <w:r w:rsidR="006F6CD6" w:rsidRPr="00160787">
        <w:rPr>
          <w:rFonts w:ascii="Times New Roman" w:eastAsia="Calibri" w:hAnsi="Times New Roman" w:cs="Times New Roman"/>
          <w:sz w:val="28"/>
          <w:szCs w:val="28"/>
        </w:rPr>
        <w:t>Должностное лицо направляет доклад в письменной форме о результатах проверки в течение семи рабочих дней после окончания проверки главе администрации (губернатору) Краснодарского края. При этом в докладе должен содержаться один из следующих выводов:</w:t>
      </w:r>
    </w:p>
    <w:p w:rsidR="006F6CD6" w:rsidRPr="00160787" w:rsidRDefault="006F6CD6"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1) о достоверности и полноте сведений о доходах, расходах, об имуществе и обязательствах имущественного характера, представленных гражданином либо лицом, замещающим муниципальную должность;</w:t>
      </w:r>
    </w:p>
    <w:p w:rsidR="006F6CD6" w:rsidRPr="00160787" w:rsidRDefault="006F6CD6" w:rsidP="00160787">
      <w:pPr>
        <w:spacing w:after="0" w:line="0" w:lineRule="atLeast"/>
        <w:ind w:firstLine="540"/>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2) о недостоверности и неполноте сведений о доходах, расходах, об имуществе и обязательствах имущественного характера, представленных гражданином либо лицом, замещающим муниципальную должность.</w:t>
      </w:r>
    </w:p>
    <w:p w:rsidR="006F6CD6" w:rsidRPr="00160787" w:rsidRDefault="006F6CD6" w:rsidP="00160787">
      <w:pPr>
        <w:spacing w:after="0" w:line="0" w:lineRule="atLeast"/>
        <w:ind w:firstLine="540"/>
        <w:jc w:val="both"/>
        <w:rPr>
          <w:rFonts w:ascii="Times New Roman" w:eastAsia="Calibri" w:hAnsi="Times New Roman" w:cs="Times New Roman"/>
          <w:sz w:val="28"/>
          <w:szCs w:val="28"/>
        </w:rPr>
      </w:pPr>
      <w:r w:rsidRPr="00160787">
        <w:rPr>
          <w:rFonts w:ascii="Times New Roman" w:hAnsi="Times New Roman" w:cs="Times New Roman"/>
          <w:sz w:val="28"/>
          <w:szCs w:val="28"/>
        </w:rPr>
        <w:t>3.1</w:t>
      </w:r>
      <w:r w:rsidR="003C0A42">
        <w:rPr>
          <w:rFonts w:ascii="Times New Roman" w:hAnsi="Times New Roman" w:cs="Times New Roman"/>
          <w:sz w:val="28"/>
          <w:szCs w:val="28"/>
        </w:rPr>
        <w:t>9</w:t>
      </w:r>
      <w:r w:rsidRPr="00160787">
        <w:rPr>
          <w:rFonts w:ascii="Times New Roman" w:eastAsia="Calibri" w:hAnsi="Times New Roman" w:cs="Times New Roman"/>
          <w:sz w:val="28"/>
          <w:szCs w:val="28"/>
        </w:rPr>
        <w:t>. Сведения о результатах проверки с письменного согласия лица, принявшего решение о ее проведении, представляются должностным лицом с одновременным уведомлением об этом гражданина либо лица, замещающего муниципальную должность, в отношении которого осуществлялась проверка, правоохранительным и налоговым органам, постоянно действующим руководящим органам политических партий и зарегистрированных в соответствии с законом иных общероссийских, межрегиональных и региональных общественных объединений, не являющихся политическими партиями, Общественной палате Краснодарского края, представившим информацию, явившуюся основанием для проведения проверки, с соблюдением законодательства Российской Федерации о персональных данных и государственной тайне.</w:t>
      </w:r>
    </w:p>
    <w:p w:rsidR="006F6CD6" w:rsidRDefault="006F6CD6" w:rsidP="00160787">
      <w:pPr>
        <w:spacing w:after="0" w:line="0" w:lineRule="atLeast"/>
        <w:jc w:val="both"/>
        <w:rPr>
          <w:rFonts w:ascii="Times New Roman" w:eastAsia="Calibri" w:hAnsi="Times New Roman" w:cs="Times New Roman"/>
          <w:sz w:val="28"/>
          <w:szCs w:val="28"/>
        </w:rPr>
      </w:pPr>
      <w:r w:rsidRPr="00160787">
        <w:rPr>
          <w:rFonts w:ascii="Times New Roman" w:eastAsia="Calibri" w:hAnsi="Times New Roman" w:cs="Times New Roman"/>
          <w:sz w:val="28"/>
          <w:szCs w:val="28"/>
        </w:rPr>
        <w:t> </w:t>
      </w:r>
      <w:r w:rsidR="004C0EE0" w:rsidRPr="00160787">
        <w:rPr>
          <w:rFonts w:ascii="Times New Roman" w:hAnsi="Times New Roman" w:cs="Times New Roman"/>
          <w:sz w:val="28"/>
          <w:szCs w:val="28"/>
        </w:rPr>
        <w:tab/>
        <w:t>3.</w:t>
      </w:r>
      <w:r w:rsidR="003C0A42">
        <w:rPr>
          <w:rFonts w:ascii="Times New Roman" w:hAnsi="Times New Roman" w:cs="Times New Roman"/>
          <w:sz w:val="28"/>
          <w:szCs w:val="28"/>
        </w:rPr>
        <w:t>20</w:t>
      </w:r>
      <w:r w:rsidR="004C0EE0" w:rsidRPr="00160787">
        <w:rPr>
          <w:rFonts w:ascii="Times New Roman" w:hAnsi="Times New Roman" w:cs="Times New Roman"/>
          <w:sz w:val="28"/>
          <w:szCs w:val="28"/>
        </w:rPr>
        <w:t xml:space="preserve">. </w:t>
      </w:r>
      <w:r w:rsidRPr="00160787">
        <w:rPr>
          <w:rFonts w:ascii="Times New Roman" w:eastAsia="Calibri" w:hAnsi="Times New Roman" w:cs="Times New Roman"/>
          <w:sz w:val="28"/>
          <w:szCs w:val="28"/>
        </w:rPr>
        <w:t>Материалы проверки хранятся в органе Краснодарского края по профилактике коррупционных и иных правонарушений в течение трех лет со дня ее окончания, после чего передаются в архив.</w:t>
      </w:r>
    </w:p>
    <w:p w:rsidR="003C0A42" w:rsidRDefault="003C0A42" w:rsidP="00160787">
      <w:pPr>
        <w:spacing w:after="0" w:line="0" w:lineRule="atLeast"/>
        <w:jc w:val="both"/>
        <w:rPr>
          <w:rFonts w:ascii="Times New Roman" w:eastAsia="Calibri" w:hAnsi="Times New Roman" w:cs="Times New Roman"/>
          <w:sz w:val="28"/>
          <w:szCs w:val="28"/>
        </w:rPr>
      </w:pPr>
    </w:p>
    <w:p w:rsidR="00B672AD" w:rsidRDefault="00B672AD" w:rsidP="00160787">
      <w:pPr>
        <w:spacing w:after="0" w:line="0" w:lineRule="atLeast"/>
        <w:jc w:val="both"/>
        <w:rPr>
          <w:rFonts w:ascii="Times New Roman" w:eastAsia="Calibri" w:hAnsi="Times New Roman" w:cs="Times New Roman"/>
          <w:sz w:val="28"/>
          <w:szCs w:val="28"/>
        </w:rPr>
      </w:pPr>
    </w:p>
    <w:p w:rsidR="003C0A42" w:rsidRDefault="003C0A42" w:rsidP="00160787">
      <w:pPr>
        <w:spacing w:after="0" w:line="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Начальник Общего отдела</w:t>
      </w:r>
    </w:p>
    <w:p w:rsidR="003C0A42" w:rsidRDefault="003C0A42" w:rsidP="00160787">
      <w:pPr>
        <w:spacing w:after="0" w:line="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администрации Васюринского</w:t>
      </w:r>
    </w:p>
    <w:p w:rsidR="003C0A42" w:rsidRPr="00160787" w:rsidRDefault="003C0A42" w:rsidP="00160787">
      <w:pPr>
        <w:spacing w:after="0" w:line="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сельского поседения                                                    </w:t>
      </w:r>
      <w:r w:rsidR="00B672AD">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З.К.Дзыбова</w:t>
      </w:r>
      <w:proofErr w:type="spellEnd"/>
    </w:p>
    <w:p w:rsidR="00DC78EF" w:rsidRDefault="006F6CD6" w:rsidP="004C0EE0">
      <w:pPr>
        <w:spacing w:line="312" w:lineRule="auto"/>
        <w:jc w:val="both"/>
        <w:rPr>
          <w:rFonts w:ascii="Verdana" w:eastAsia="Calibri" w:hAnsi="Verdana" w:cs="Times New Roman"/>
          <w:sz w:val="21"/>
          <w:szCs w:val="21"/>
        </w:rPr>
      </w:pPr>
      <w:r>
        <w:rPr>
          <w:rFonts w:ascii="Verdana" w:eastAsia="Calibri" w:hAnsi="Verdana" w:cs="Times New Roman"/>
          <w:sz w:val="21"/>
          <w:szCs w:val="21"/>
        </w:rPr>
        <w:t> </w:t>
      </w:r>
    </w:p>
    <w:p w:rsidR="003C0A42" w:rsidRDefault="003C0A42" w:rsidP="004C0EE0">
      <w:pPr>
        <w:spacing w:line="312" w:lineRule="auto"/>
        <w:jc w:val="both"/>
        <w:rPr>
          <w:rFonts w:ascii="Verdana" w:eastAsia="Calibri" w:hAnsi="Verdana" w:cs="Times New Roman"/>
          <w:sz w:val="21"/>
          <w:szCs w:val="21"/>
        </w:rPr>
      </w:pPr>
    </w:p>
    <w:p w:rsidR="003C0A42" w:rsidRPr="006A6C7F" w:rsidRDefault="003C0A42" w:rsidP="004C0EE0">
      <w:pPr>
        <w:spacing w:line="312" w:lineRule="auto"/>
        <w:jc w:val="both"/>
        <w:rPr>
          <w:rFonts w:ascii="Times New Roman" w:eastAsia="Times New Roman" w:hAnsi="Times New Roman" w:cs="Times New Roman"/>
          <w:color w:val="000000"/>
          <w:sz w:val="23"/>
          <w:szCs w:val="23"/>
          <w:lang w:eastAsia="ru-RU"/>
        </w:rPr>
      </w:pPr>
    </w:p>
    <w:p w:rsidR="00DC78EF" w:rsidRDefault="00DC78EF" w:rsidP="00DC78EF">
      <w:pPr>
        <w:shd w:val="clear" w:color="auto" w:fill="FFFFFF"/>
        <w:spacing w:before="100" w:beforeAutospacing="1" w:after="0" w:line="240" w:lineRule="auto"/>
        <w:ind w:left="706"/>
        <w:jc w:val="right"/>
        <w:rPr>
          <w:rFonts w:ascii="Times New Roman" w:eastAsia="Times New Roman" w:hAnsi="Times New Roman" w:cs="Times New Roman"/>
          <w:color w:val="000000"/>
          <w:sz w:val="23"/>
          <w:szCs w:val="23"/>
          <w:lang w:eastAsia="ru-RU"/>
        </w:rPr>
      </w:pPr>
    </w:p>
    <w:p w:rsidR="003C0A42" w:rsidRPr="006A6C7F" w:rsidRDefault="003C0A42" w:rsidP="00DC78EF">
      <w:pPr>
        <w:shd w:val="clear" w:color="auto" w:fill="FFFFFF"/>
        <w:spacing w:before="100" w:beforeAutospacing="1" w:after="0" w:line="240" w:lineRule="auto"/>
        <w:ind w:left="706"/>
        <w:jc w:val="right"/>
        <w:rPr>
          <w:rFonts w:ascii="Times New Roman" w:eastAsia="Times New Roman" w:hAnsi="Times New Roman" w:cs="Times New Roman"/>
          <w:color w:val="000000"/>
          <w:sz w:val="23"/>
          <w:szCs w:val="23"/>
          <w:lang w:eastAsia="ru-RU"/>
        </w:rPr>
      </w:pPr>
    </w:p>
    <w:p w:rsidR="00DC78EF" w:rsidRPr="006A6C7F" w:rsidRDefault="00DC78EF" w:rsidP="00DC78EF">
      <w:pPr>
        <w:shd w:val="clear" w:color="auto" w:fill="FFFFFF"/>
        <w:spacing w:before="100" w:beforeAutospacing="1" w:after="0" w:line="240" w:lineRule="auto"/>
        <w:ind w:left="706"/>
        <w:jc w:val="right"/>
        <w:rPr>
          <w:rFonts w:ascii="Times New Roman" w:eastAsia="Times New Roman" w:hAnsi="Times New Roman" w:cs="Times New Roman"/>
          <w:color w:val="000000"/>
          <w:sz w:val="23"/>
          <w:szCs w:val="23"/>
          <w:lang w:eastAsia="ru-RU"/>
        </w:rPr>
      </w:pPr>
    </w:p>
    <w:p w:rsidR="00E61A9E" w:rsidRPr="008D56FB" w:rsidRDefault="00E61A9E" w:rsidP="006A6C7F">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CC29E3" w:rsidRDefault="00CC29E3" w:rsidP="006A6C7F">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CC29E3" w:rsidRDefault="00CC29E3" w:rsidP="006A6C7F">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CC29E3" w:rsidRDefault="00CC29E3" w:rsidP="006A6C7F">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CC29E3" w:rsidRDefault="00CC29E3" w:rsidP="006A6C7F">
      <w:pPr>
        <w:shd w:val="clear" w:color="auto" w:fill="FFFFFF"/>
        <w:spacing w:after="0" w:line="240" w:lineRule="auto"/>
        <w:jc w:val="right"/>
        <w:rPr>
          <w:rFonts w:ascii="Times New Roman" w:eastAsia="Times New Roman" w:hAnsi="Times New Roman" w:cs="Times New Roman"/>
          <w:color w:val="000000"/>
          <w:sz w:val="24"/>
          <w:szCs w:val="24"/>
          <w:lang w:eastAsia="ru-RU"/>
        </w:rPr>
      </w:pPr>
    </w:p>
    <w:p w:rsidR="00DC78EF" w:rsidRPr="00CC29E3" w:rsidRDefault="00CC29E3" w:rsidP="00CC29E3">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00DC78EF" w:rsidRPr="00CC29E3">
        <w:rPr>
          <w:rFonts w:ascii="Times New Roman" w:eastAsia="Times New Roman" w:hAnsi="Times New Roman" w:cs="Times New Roman"/>
          <w:color w:val="000000"/>
          <w:sz w:val="28"/>
          <w:szCs w:val="28"/>
          <w:lang w:eastAsia="ru-RU"/>
        </w:rPr>
        <w:t>Приложение 2</w:t>
      </w:r>
    </w:p>
    <w:p w:rsidR="00DC78EF" w:rsidRPr="00CC29E3" w:rsidRDefault="00CC29E3" w:rsidP="00CC29E3">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00DC78EF" w:rsidRPr="00CC29E3">
        <w:rPr>
          <w:rFonts w:ascii="Times New Roman" w:eastAsia="Times New Roman" w:hAnsi="Times New Roman" w:cs="Times New Roman"/>
          <w:color w:val="000000"/>
          <w:sz w:val="28"/>
          <w:szCs w:val="28"/>
          <w:lang w:eastAsia="ru-RU"/>
        </w:rPr>
        <w:t>к постановлению администрации</w:t>
      </w:r>
    </w:p>
    <w:p w:rsidR="00DC78EF" w:rsidRPr="00CC29E3" w:rsidRDefault="00CC29E3" w:rsidP="00CC29E3">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003C0A42" w:rsidRPr="00CC29E3">
        <w:rPr>
          <w:rFonts w:ascii="Times New Roman" w:eastAsia="Times New Roman" w:hAnsi="Times New Roman" w:cs="Times New Roman"/>
          <w:color w:val="000000"/>
          <w:sz w:val="28"/>
          <w:szCs w:val="28"/>
          <w:lang w:eastAsia="ru-RU"/>
        </w:rPr>
        <w:t>Васюринского</w:t>
      </w:r>
      <w:r w:rsidR="00DC78EF" w:rsidRPr="00CC29E3">
        <w:rPr>
          <w:rFonts w:ascii="Times New Roman" w:eastAsia="Times New Roman" w:hAnsi="Times New Roman" w:cs="Times New Roman"/>
          <w:color w:val="000000"/>
          <w:sz w:val="28"/>
          <w:szCs w:val="28"/>
          <w:lang w:eastAsia="ru-RU"/>
        </w:rPr>
        <w:t xml:space="preserve"> сельско</w:t>
      </w:r>
      <w:r w:rsidR="003C0A42" w:rsidRPr="00CC29E3">
        <w:rPr>
          <w:rFonts w:ascii="Times New Roman" w:eastAsia="Times New Roman" w:hAnsi="Times New Roman" w:cs="Times New Roman"/>
          <w:color w:val="000000"/>
          <w:sz w:val="28"/>
          <w:szCs w:val="28"/>
          <w:lang w:eastAsia="ru-RU"/>
        </w:rPr>
        <w:t>го</w:t>
      </w:r>
      <w:r w:rsidR="00DC78EF" w:rsidRPr="00CC29E3">
        <w:rPr>
          <w:rFonts w:ascii="Times New Roman" w:eastAsia="Times New Roman" w:hAnsi="Times New Roman" w:cs="Times New Roman"/>
          <w:color w:val="000000"/>
          <w:sz w:val="28"/>
          <w:szCs w:val="28"/>
          <w:lang w:eastAsia="ru-RU"/>
        </w:rPr>
        <w:t xml:space="preserve"> поселени</w:t>
      </w:r>
      <w:r w:rsidR="003C0A42" w:rsidRPr="00CC29E3">
        <w:rPr>
          <w:rFonts w:ascii="Times New Roman" w:eastAsia="Times New Roman" w:hAnsi="Times New Roman" w:cs="Times New Roman"/>
          <w:color w:val="000000"/>
          <w:sz w:val="28"/>
          <w:szCs w:val="28"/>
          <w:lang w:eastAsia="ru-RU"/>
        </w:rPr>
        <w:t>я</w:t>
      </w:r>
    </w:p>
    <w:p w:rsidR="00DC78EF" w:rsidRPr="00CC29E3" w:rsidRDefault="00CC29E3" w:rsidP="00CC29E3">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00E61A9E" w:rsidRPr="00CC29E3">
        <w:rPr>
          <w:rFonts w:ascii="Times New Roman" w:eastAsia="Times New Roman" w:hAnsi="Times New Roman" w:cs="Times New Roman"/>
          <w:color w:val="000000"/>
          <w:sz w:val="28"/>
          <w:szCs w:val="28"/>
          <w:lang w:eastAsia="ru-RU"/>
        </w:rPr>
        <w:t xml:space="preserve">от </w:t>
      </w:r>
      <w:r w:rsidR="003C0A42" w:rsidRPr="00CC29E3">
        <w:rPr>
          <w:rFonts w:ascii="Times New Roman" w:eastAsia="Times New Roman" w:hAnsi="Times New Roman" w:cs="Times New Roman"/>
          <w:color w:val="000000"/>
          <w:sz w:val="28"/>
          <w:szCs w:val="28"/>
          <w:lang w:eastAsia="ru-RU"/>
        </w:rPr>
        <w:t>_________</w:t>
      </w:r>
      <w:r w:rsidR="00DC78EF" w:rsidRPr="00CC29E3">
        <w:rPr>
          <w:rFonts w:ascii="Times New Roman" w:eastAsia="Times New Roman" w:hAnsi="Times New Roman" w:cs="Times New Roman"/>
          <w:color w:val="000000"/>
          <w:sz w:val="28"/>
          <w:szCs w:val="28"/>
          <w:lang w:eastAsia="ru-RU"/>
        </w:rPr>
        <w:t xml:space="preserve"> г. № </w:t>
      </w:r>
      <w:r w:rsidR="003C0A42" w:rsidRPr="00CC29E3">
        <w:rPr>
          <w:rFonts w:ascii="Times New Roman" w:eastAsia="Times New Roman" w:hAnsi="Times New Roman" w:cs="Times New Roman"/>
          <w:color w:val="000000"/>
          <w:sz w:val="28"/>
          <w:szCs w:val="28"/>
          <w:lang w:eastAsia="ru-RU"/>
        </w:rPr>
        <w:t>_______</w:t>
      </w:r>
    </w:p>
    <w:p w:rsidR="00DC78EF" w:rsidRDefault="00DC78EF" w:rsidP="00CC29E3">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CC29E3" w:rsidRPr="00CC29E3" w:rsidRDefault="00CC29E3" w:rsidP="00CC29E3">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DC78EF" w:rsidRPr="006A6C7F" w:rsidRDefault="00DC78EF" w:rsidP="006A6C7F">
      <w:pPr>
        <w:shd w:val="clear" w:color="auto" w:fill="FFFFFF"/>
        <w:spacing w:after="0" w:line="240" w:lineRule="auto"/>
        <w:jc w:val="right"/>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16"/>
          <w:szCs w:val="16"/>
          <w:lang w:eastAsia="ru-RU"/>
        </w:rPr>
        <w:t>УТВЕРЖДЕНА</w:t>
      </w:r>
    </w:p>
    <w:p w:rsidR="00DC78EF" w:rsidRPr="006A6C7F" w:rsidRDefault="00DC78EF" w:rsidP="006A6C7F">
      <w:pPr>
        <w:shd w:val="clear" w:color="auto" w:fill="FFFFFF"/>
        <w:spacing w:after="0" w:line="240" w:lineRule="auto"/>
        <w:jc w:val="right"/>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16"/>
          <w:szCs w:val="16"/>
          <w:lang w:eastAsia="ru-RU"/>
        </w:rPr>
        <w:t>Указом Президента</w:t>
      </w:r>
      <w:r w:rsidRPr="006A6C7F">
        <w:rPr>
          <w:rFonts w:ascii="Times New Roman" w:eastAsia="Times New Roman" w:hAnsi="Times New Roman" w:cs="Times New Roman"/>
          <w:color w:val="000000"/>
          <w:sz w:val="16"/>
          <w:szCs w:val="16"/>
          <w:lang w:eastAsia="ru-RU"/>
        </w:rPr>
        <w:br/>
        <w:t>Российской Федерации</w:t>
      </w:r>
      <w:r w:rsidRPr="006A6C7F">
        <w:rPr>
          <w:rFonts w:ascii="Times New Roman" w:eastAsia="Times New Roman" w:hAnsi="Times New Roman" w:cs="Times New Roman"/>
          <w:color w:val="000000"/>
          <w:sz w:val="16"/>
          <w:szCs w:val="16"/>
          <w:lang w:eastAsia="ru-RU"/>
        </w:rPr>
        <w:br/>
        <w:t>от 23.06.2014 № 460</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6"/>
          <w:szCs w:val="26"/>
          <w:lang w:eastAsia="ru-RU"/>
        </w:rPr>
        <w:t>В</w:t>
      </w:r>
    </w:p>
    <w:p w:rsidR="00DC78EF" w:rsidRPr="006A6C7F" w:rsidRDefault="00DC78EF" w:rsidP="006A6C7F">
      <w:pPr>
        <w:pBdr>
          <w:top w:val="single" w:sz="6" w:space="1"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(указывается наименование кадрового подразделения федерального государственного органа, иного</w:t>
      </w:r>
    </w:p>
    <w:p w:rsidR="00DC78EF" w:rsidRPr="006A6C7F" w:rsidRDefault="00DC78EF" w:rsidP="006A6C7F">
      <w:pPr>
        <w:pBdr>
          <w:top w:val="single" w:sz="6" w:space="1"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органа или организации)</w:t>
      </w:r>
    </w:p>
    <w:p w:rsidR="00DC78EF" w:rsidRPr="006A6C7F" w:rsidRDefault="00DC78EF" w:rsidP="006A6C7F">
      <w:pPr>
        <w:shd w:val="clear" w:color="auto" w:fill="FFFFFF"/>
        <w:spacing w:after="0" w:line="240" w:lineRule="auto"/>
        <w:jc w:val="center"/>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b/>
          <w:bCs/>
          <w:color w:val="000000"/>
          <w:sz w:val="23"/>
          <w:szCs w:val="23"/>
          <w:lang w:eastAsia="ru-RU"/>
        </w:rPr>
        <w:t>СПРАВКА</w:t>
      </w:r>
      <w:bookmarkStart w:id="11" w:name="sdfootnote1anc"/>
      <w:r w:rsidR="000E562E" w:rsidRPr="006A6C7F">
        <w:rPr>
          <w:rFonts w:ascii="Times New Roman" w:eastAsia="Times New Roman" w:hAnsi="Times New Roman" w:cs="Times New Roman"/>
          <w:b/>
          <w:bCs/>
          <w:color w:val="000000"/>
          <w:sz w:val="23"/>
          <w:szCs w:val="23"/>
          <w:lang w:eastAsia="ru-RU"/>
        </w:rPr>
        <w:fldChar w:fldCharType="begin"/>
      </w:r>
      <w:r w:rsidRPr="006A6C7F">
        <w:rPr>
          <w:rFonts w:ascii="Times New Roman" w:eastAsia="Times New Roman" w:hAnsi="Times New Roman" w:cs="Times New Roman"/>
          <w:b/>
          <w:bCs/>
          <w:color w:val="000000"/>
          <w:sz w:val="23"/>
          <w:szCs w:val="23"/>
          <w:lang w:eastAsia="ru-RU"/>
        </w:rPr>
        <w:instrText xml:space="preserve"> HYPERLINK "https://docviewer.yandex.ru/view/0/?*=nrglzzJOB66giTC9LD%2BbpjBzWA17InVybCI6InlhLWJyb3dzZXI6Ly80RFQxdVhFUFJySlJYbFVGb2V3cnVDbnJsWjBnd2wwMnJxaS05WUNmMFFPNVpxQVhWUTlFNkkyTmZIaFYtZnBuWk5McFhtSVFEVURmbFo0N2drU3QwWEhNdXR4clZSUWxtLTN0N0R6dWVuQmdKNC1UNWhMUk81b3A5T1NXSjJCdXlzNG1CQjF4ZUNEUTIyWHBhRUpWZlE9PT9zaWduPUw2RVBWRmtWbDZHb2U0SVIyRDc0R1B3eFo2RWdGN2g0aWkxNFE2SlJzN2s9IiwidGl0bGUiOiJwLTM0NC1vdC0yMy4xMC4yMDE3LmRvY3giLCJ1aWQiOiIwIiwieXUiOiIzMzQzMTgyOTMxNDk4MTI4MjI3Iiwibm9pZnJhbWUiOmZhbHNlLCJ0cyI6MTUxMTQyMjA4MjI3OH0%3D" \l "sdfootnote1sym" </w:instrText>
      </w:r>
      <w:r w:rsidR="000E562E" w:rsidRPr="006A6C7F">
        <w:rPr>
          <w:rFonts w:ascii="Times New Roman" w:eastAsia="Times New Roman" w:hAnsi="Times New Roman" w:cs="Times New Roman"/>
          <w:b/>
          <w:bCs/>
          <w:color w:val="000000"/>
          <w:sz w:val="23"/>
          <w:szCs w:val="23"/>
          <w:lang w:eastAsia="ru-RU"/>
        </w:rPr>
        <w:fldChar w:fldCharType="separate"/>
      </w:r>
      <w:r w:rsidRPr="006A6C7F">
        <w:rPr>
          <w:rFonts w:ascii="Times New Roman" w:eastAsia="Times New Roman" w:hAnsi="Times New Roman" w:cs="Times New Roman"/>
          <w:b/>
          <w:bCs/>
          <w:color w:val="0000FF"/>
          <w:sz w:val="23"/>
          <w:u w:val="single"/>
          <w:vertAlign w:val="superscript"/>
          <w:lang w:eastAsia="ru-RU"/>
        </w:rPr>
        <w:t>1</w:t>
      </w:r>
      <w:r w:rsidR="000E562E" w:rsidRPr="006A6C7F">
        <w:rPr>
          <w:rFonts w:ascii="Times New Roman" w:eastAsia="Times New Roman" w:hAnsi="Times New Roman" w:cs="Times New Roman"/>
          <w:b/>
          <w:bCs/>
          <w:color w:val="000000"/>
          <w:sz w:val="23"/>
          <w:szCs w:val="23"/>
          <w:lang w:eastAsia="ru-RU"/>
        </w:rPr>
        <w:fldChar w:fldCharType="end"/>
      </w:r>
      <w:bookmarkEnd w:id="11"/>
      <w:r w:rsidRPr="006A6C7F">
        <w:rPr>
          <w:rFonts w:ascii="Times New Roman" w:eastAsia="Times New Roman" w:hAnsi="Times New Roman" w:cs="Times New Roman"/>
          <w:b/>
          <w:bCs/>
          <w:color w:val="000000"/>
          <w:sz w:val="23"/>
          <w:szCs w:val="23"/>
          <w:lang w:eastAsia="ru-RU"/>
        </w:rPr>
        <w:br/>
        <w:t>о доходах, расходах, об имуществе и обязательствах имущественного характера</w:t>
      </w:r>
      <w:bookmarkStart w:id="12" w:name="sdfootnote2anc"/>
      <w:r w:rsidR="000E562E" w:rsidRPr="006A6C7F">
        <w:rPr>
          <w:rFonts w:ascii="Times New Roman" w:eastAsia="Times New Roman" w:hAnsi="Times New Roman" w:cs="Times New Roman"/>
          <w:b/>
          <w:bCs/>
          <w:color w:val="000000"/>
          <w:sz w:val="23"/>
          <w:szCs w:val="23"/>
          <w:lang w:eastAsia="ru-RU"/>
        </w:rPr>
        <w:fldChar w:fldCharType="begin"/>
      </w:r>
      <w:r w:rsidRPr="006A6C7F">
        <w:rPr>
          <w:rFonts w:ascii="Times New Roman" w:eastAsia="Times New Roman" w:hAnsi="Times New Roman" w:cs="Times New Roman"/>
          <w:b/>
          <w:bCs/>
          <w:color w:val="000000"/>
          <w:sz w:val="23"/>
          <w:szCs w:val="23"/>
          <w:lang w:eastAsia="ru-RU"/>
        </w:rPr>
        <w:instrText xml:space="preserve"> HYPERLINK "https://docviewer.yandex.ru/view/0/?*=nrglzzJOB66giTC9LD%2BbpjBzWA17InVybCI6InlhLWJyb3dzZXI6Ly80RFQxdVhFUFJySlJYbFVGb2V3cnVDbnJsWjBnd2wwMnJxaS05WUNmMFFPNVpxQVhWUTlFNkkyTmZIaFYtZnBuWk5McFhtSVFEVURmbFo0N2drU3QwWEhNdXR4clZSUWxtLTN0N0R6dWVuQmdKNC1UNWhMUk81b3A5T1NXSjJCdXlzNG1CQjF4ZUNEUTIyWHBhRUpWZlE9PT9zaWduPUw2RVBWRmtWbDZHb2U0SVIyRDc0R1B3eFo2RWdGN2g0aWkxNFE2SlJzN2s9IiwidGl0bGUiOiJwLTM0NC1vdC0yMy4xMC4yMDE3LmRvY3giLCJ1aWQiOiIwIiwieXUiOiIzMzQzMTgyOTMxNDk4MTI4MjI3Iiwibm9pZnJhbWUiOmZhbHNlLCJ0cyI6MTUxMTQyMjA4MjI3OH0%3D" \l "sdfootnote2sym" </w:instrText>
      </w:r>
      <w:r w:rsidR="000E562E" w:rsidRPr="006A6C7F">
        <w:rPr>
          <w:rFonts w:ascii="Times New Roman" w:eastAsia="Times New Roman" w:hAnsi="Times New Roman" w:cs="Times New Roman"/>
          <w:b/>
          <w:bCs/>
          <w:color w:val="000000"/>
          <w:sz w:val="23"/>
          <w:szCs w:val="23"/>
          <w:lang w:eastAsia="ru-RU"/>
        </w:rPr>
        <w:fldChar w:fldCharType="separate"/>
      </w:r>
      <w:r w:rsidRPr="006A6C7F">
        <w:rPr>
          <w:rFonts w:ascii="Times New Roman" w:eastAsia="Times New Roman" w:hAnsi="Times New Roman" w:cs="Times New Roman"/>
          <w:b/>
          <w:bCs/>
          <w:color w:val="0000FF"/>
          <w:sz w:val="23"/>
          <w:u w:val="single"/>
          <w:vertAlign w:val="superscript"/>
          <w:lang w:eastAsia="ru-RU"/>
        </w:rPr>
        <w:t>2</w:t>
      </w:r>
      <w:r w:rsidR="000E562E" w:rsidRPr="006A6C7F">
        <w:rPr>
          <w:rFonts w:ascii="Times New Roman" w:eastAsia="Times New Roman" w:hAnsi="Times New Roman" w:cs="Times New Roman"/>
          <w:b/>
          <w:bCs/>
          <w:color w:val="000000"/>
          <w:sz w:val="23"/>
          <w:szCs w:val="23"/>
          <w:lang w:eastAsia="ru-RU"/>
        </w:rPr>
        <w:fldChar w:fldCharType="end"/>
      </w:r>
      <w:bookmarkEnd w:id="12"/>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Я,</w:t>
      </w:r>
    </w:p>
    <w:p w:rsidR="00DC78EF" w:rsidRPr="006A6C7F" w:rsidRDefault="00DC78EF" w:rsidP="006A6C7F">
      <w:pPr>
        <w:pBdr>
          <w:top w:val="single" w:sz="6" w:space="2"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pBdr>
          <w:top w:val="single" w:sz="6" w:space="1"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pBdr>
          <w:top w:val="single" w:sz="6" w:space="1"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(фамилия, имя, отчество, дата рождения, серия и номер паспорта, дата выдачи и орган, выдавший паспорт)</w:t>
      </w:r>
    </w:p>
    <w:p w:rsidR="00DC78EF" w:rsidRPr="006A6C7F" w:rsidRDefault="00DC78EF" w:rsidP="006A6C7F">
      <w:pPr>
        <w:pBdr>
          <w:top w:val="single" w:sz="6" w:space="1"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pBdr>
          <w:top w:val="single" w:sz="6" w:space="1"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(место работы (службы), занимаемая (замещаемая) должность; в случае отсутствия основного места работы</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pBdr>
          <w:top w:val="single" w:sz="6" w:space="1"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(службы) – род занятий; должность, на замещение которой претендует гражданин (если применимо)</w:t>
      </w:r>
    </w:p>
    <w:p w:rsidR="00DC78EF" w:rsidRPr="006A6C7F" w:rsidRDefault="00DC78EF" w:rsidP="006A6C7F">
      <w:pPr>
        <w:pBdr>
          <w:top w:val="single" w:sz="6" w:space="1"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p>
    <w:tbl>
      <w:tblPr>
        <w:tblW w:w="1014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740"/>
        <w:gridCol w:w="6400"/>
      </w:tblGrid>
      <w:tr w:rsidR="00DC78EF" w:rsidRPr="006A6C7F" w:rsidTr="00DC78EF">
        <w:trPr>
          <w:tblCellSpacing w:w="0" w:type="dxa"/>
        </w:trPr>
        <w:tc>
          <w:tcPr>
            <w:tcW w:w="3585" w:type="dxa"/>
            <w:tcBorders>
              <w:top w:val="nil"/>
              <w:left w:val="nil"/>
              <w:bottom w:val="nil"/>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зарегистрированный по адресу:</w:t>
            </w:r>
          </w:p>
        </w:tc>
        <w:tc>
          <w:tcPr>
            <w:tcW w:w="6135" w:type="dxa"/>
            <w:tcBorders>
              <w:top w:val="nil"/>
              <w:left w:val="nil"/>
              <w:bottom w:val="single" w:sz="6" w:space="0" w:color="00000A"/>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bl>
    <w:p w:rsidR="00DC78EF" w:rsidRDefault="00DC78EF" w:rsidP="006A6C7F">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6A6C7F">
        <w:rPr>
          <w:rFonts w:ascii="Times New Roman" w:eastAsia="Times New Roman" w:hAnsi="Times New Roman" w:cs="Times New Roman"/>
          <w:color w:val="000000"/>
          <w:sz w:val="20"/>
          <w:szCs w:val="20"/>
          <w:lang w:eastAsia="ru-RU"/>
        </w:rPr>
        <w:t>(адрес места регистрации)</w:t>
      </w:r>
    </w:p>
    <w:p w:rsidR="006A6C7F" w:rsidRPr="006A6C7F" w:rsidRDefault="006A6C7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pBdr>
          <w:top w:val="single" w:sz="6" w:space="1"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сообщаю сведения о доходах, расходах своих, супруги (супруга)</w:t>
      </w:r>
      <w:proofErr w:type="gramStart"/>
      <w:r w:rsidRPr="006A6C7F">
        <w:rPr>
          <w:rFonts w:ascii="Times New Roman" w:eastAsia="Times New Roman" w:hAnsi="Times New Roman" w:cs="Times New Roman"/>
          <w:color w:val="000000"/>
          <w:sz w:val="24"/>
          <w:szCs w:val="24"/>
          <w:lang w:eastAsia="ru-RU"/>
        </w:rPr>
        <w:t>,н</w:t>
      </w:r>
      <w:proofErr w:type="gramEnd"/>
      <w:r w:rsidRPr="006A6C7F">
        <w:rPr>
          <w:rFonts w:ascii="Times New Roman" w:eastAsia="Times New Roman" w:hAnsi="Times New Roman" w:cs="Times New Roman"/>
          <w:color w:val="000000"/>
          <w:sz w:val="24"/>
          <w:szCs w:val="24"/>
          <w:lang w:eastAsia="ru-RU"/>
        </w:rPr>
        <w:t>есовершеннолетнего ребенка </w:t>
      </w:r>
      <w:r w:rsidRPr="006A6C7F">
        <w:rPr>
          <w:rFonts w:ascii="Times New Roman" w:eastAsia="Times New Roman" w:hAnsi="Times New Roman" w:cs="Times New Roman"/>
          <w:color w:val="000000"/>
          <w:sz w:val="20"/>
          <w:szCs w:val="20"/>
          <w:lang w:eastAsia="ru-RU"/>
        </w:rPr>
        <w:t>(нужное подчеркнуть)</w:t>
      </w:r>
    </w:p>
    <w:p w:rsidR="00DC78EF" w:rsidRPr="006A6C7F" w:rsidRDefault="00DC78EF" w:rsidP="006A6C7F">
      <w:pPr>
        <w:pBdr>
          <w:top w:val="single" w:sz="6" w:space="1"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(фамилия, имя, отчество, дата рождения, серия и номер паспорта или свидетельства о рождении (для несовершеннолетнего ребенка, не имеющего паспорта), дата выдачи и орган, выдавший документ)</w:t>
      </w:r>
    </w:p>
    <w:p w:rsidR="00DC78EF" w:rsidRPr="006A6C7F" w:rsidRDefault="00DC78EF" w:rsidP="006A6C7F">
      <w:pPr>
        <w:pBdr>
          <w:top w:val="single" w:sz="6" w:space="1"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pBdr>
          <w:top w:val="single" w:sz="6" w:space="1"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pBdr>
          <w:top w:val="single" w:sz="6" w:space="1"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(адрес места регистрации, основное место работы (службы), занимаемая (замещаемая) должность)</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pBdr>
          <w:top w:val="single" w:sz="6" w:space="1"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(в случае отсутствия основного места работы (службы) – род занятий)</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pBdr>
          <w:top w:val="single" w:sz="6" w:space="1"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p>
    <w:tbl>
      <w:tblPr>
        <w:tblW w:w="933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2109"/>
        <w:gridCol w:w="1435"/>
        <w:gridCol w:w="95"/>
        <w:gridCol w:w="2031"/>
        <w:gridCol w:w="20"/>
        <w:gridCol w:w="3620"/>
        <w:gridCol w:w="20"/>
      </w:tblGrid>
      <w:tr w:rsidR="00DC78EF" w:rsidRPr="006A6C7F" w:rsidTr="006A6C7F">
        <w:trPr>
          <w:tblCellSpacing w:w="0" w:type="dxa"/>
        </w:trPr>
        <w:tc>
          <w:tcPr>
            <w:tcW w:w="3544" w:type="dxa"/>
            <w:gridSpan w:val="2"/>
            <w:tcBorders>
              <w:top w:val="nil"/>
              <w:left w:val="nil"/>
              <w:bottom w:val="nil"/>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4"/>
                <w:szCs w:val="24"/>
                <w:lang w:eastAsia="ru-RU"/>
              </w:rPr>
            </w:pPr>
            <w:r w:rsidRPr="006A6C7F">
              <w:rPr>
                <w:rFonts w:ascii="Times New Roman" w:eastAsia="Times New Roman" w:hAnsi="Times New Roman" w:cs="Times New Roman"/>
                <w:color w:val="000000"/>
                <w:sz w:val="24"/>
                <w:szCs w:val="24"/>
                <w:lang w:eastAsia="ru-RU"/>
              </w:rPr>
              <w:t>за отчетный период с 1 января 20</w:t>
            </w:r>
          </w:p>
        </w:tc>
        <w:tc>
          <w:tcPr>
            <w:tcW w:w="95" w:type="dxa"/>
            <w:tcBorders>
              <w:top w:val="nil"/>
              <w:left w:val="nil"/>
              <w:bottom w:val="nil"/>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4"/>
                <w:szCs w:val="24"/>
                <w:lang w:eastAsia="ru-RU"/>
              </w:rPr>
            </w:pPr>
          </w:p>
        </w:tc>
        <w:tc>
          <w:tcPr>
            <w:tcW w:w="2031" w:type="dxa"/>
            <w:tcBorders>
              <w:top w:val="nil"/>
              <w:left w:val="nil"/>
              <w:bottom w:val="nil"/>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4"/>
                <w:szCs w:val="24"/>
                <w:lang w:eastAsia="ru-RU"/>
              </w:rPr>
            </w:pPr>
            <w:r w:rsidRPr="006A6C7F">
              <w:rPr>
                <w:rFonts w:ascii="Times New Roman" w:eastAsia="Times New Roman" w:hAnsi="Times New Roman" w:cs="Times New Roman"/>
                <w:color w:val="000000"/>
                <w:sz w:val="24"/>
                <w:szCs w:val="24"/>
                <w:lang w:eastAsia="ru-RU"/>
              </w:rPr>
              <w:t>г. по 31 декабря 20</w:t>
            </w:r>
          </w:p>
        </w:tc>
        <w:tc>
          <w:tcPr>
            <w:tcW w:w="20" w:type="dxa"/>
            <w:tcBorders>
              <w:top w:val="nil"/>
              <w:left w:val="nil"/>
              <w:bottom w:val="nil"/>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4"/>
                <w:szCs w:val="24"/>
                <w:lang w:eastAsia="ru-RU"/>
              </w:rPr>
            </w:pPr>
          </w:p>
        </w:tc>
        <w:tc>
          <w:tcPr>
            <w:tcW w:w="3640" w:type="dxa"/>
            <w:gridSpan w:val="2"/>
            <w:tcBorders>
              <w:top w:val="nil"/>
              <w:left w:val="nil"/>
              <w:bottom w:val="nil"/>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4"/>
                <w:szCs w:val="24"/>
                <w:lang w:eastAsia="ru-RU"/>
              </w:rPr>
            </w:pPr>
            <w:r w:rsidRPr="006A6C7F">
              <w:rPr>
                <w:rFonts w:ascii="Times New Roman" w:eastAsia="Times New Roman" w:hAnsi="Times New Roman" w:cs="Times New Roman"/>
                <w:color w:val="000000"/>
                <w:sz w:val="24"/>
                <w:szCs w:val="24"/>
                <w:lang w:eastAsia="ru-RU"/>
              </w:rPr>
              <w:t>г. об имуществе,</w:t>
            </w:r>
            <w:r w:rsidR="006A6C7F">
              <w:rPr>
                <w:rFonts w:ascii="Times New Roman" w:eastAsia="Times New Roman" w:hAnsi="Times New Roman" w:cs="Times New Roman"/>
                <w:color w:val="000000"/>
                <w:sz w:val="24"/>
                <w:szCs w:val="24"/>
                <w:lang w:eastAsia="ru-RU"/>
              </w:rPr>
              <w:t xml:space="preserve"> принадлежащем</w:t>
            </w:r>
          </w:p>
        </w:tc>
      </w:tr>
      <w:tr w:rsidR="00DC78EF" w:rsidRPr="006A6C7F" w:rsidTr="006A6C7F">
        <w:trPr>
          <w:gridAfter w:val="1"/>
          <w:wAfter w:w="20" w:type="dxa"/>
          <w:tblCellSpacing w:w="0" w:type="dxa"/>
        </w:trPr>
        <w:tc>
          <w:tcPr>
            <w:tcW w:w="2109" w:type="dxa"/>
            <w:tcBorders>
              <w:top w:val="nil"/>
              <w:left w:val="nil"/>
              <w:bottom w:val="nil"/>
              <w:right w:val="nil"/>
            </w:tcBorders>
            <w:shd w:val="clear" w:color="auto" w:fill="FFFFFF"/>
            <w:tcMar>
              <w:top w:w="0" w:type="dxa"/>
              <w:left w:w="0" w:type="dxa"/>
              <w:bottom w:w="0" w:type="dxa"/>
              <w:right w:w="0" w:type="dxa"/>
            </w:tcMar>
            <w:hideMark/>
          </w:tcPr>
          <w:p w:rsidR="00DC78EF" w:rsidRDefault="00DC78EF" w:rsidP="006A6C7F">
            <w:pPr>
              <w:spacing w:after="0" w:line="240" w:lineRule="auto"/>
              <w:jc w:val="both"/>
              <w:rPr>
                <w:rFonts w:ascii="Times New Roman" w:eastAsia="Times New Roman" w:hAnsi="Times New Roman" w:cs="Times New Roman"/>
                <w:color w:val="000000"/>
                <w:sz w:val="24"/>
                <w:szCs w:val="24"/>
                <w:lang w:eastAsia="ru-RU"/>
              </w:rPr>
            </w:pPr>
          </w:p>
          <w:p w:rsidR="006A6C7F" w:rsidRPr="006A6C7F" w:rsidRDefault="006A6C7F" w:rsidP="006A6C7F">
            <w:pPr>
              <w:spacing w:after="0" w:line="240" w:lineRule="auto"/>
              <w:jc w:val="both"/>
              <w:rPr>
                <w:rFonts w:ascii="Times New Roman" w:eastAsia="Times New Roman" w:hAnsi="Times New Roman" w:cs="Times New Roman"/>
                <w:color w:val="000000"/>
                <w:sz w:val="24"/>
                <w:szCs w:val="24"/>
                <w:lang w:eastAsia="ru-RU"/>
              </w:rPr>
            </w:pPr>
          </w:p>
        </w:tc>
        <w:tc>
          <w:tcPr>
            <w:tcW w:w="7201" w:type="dxa"/>
            <w:gridSpan w:val="5"/>
            <w:tcBorders>
              <w:top w:val="nil"/>
              <w:left w:val="nil"/>
              <w:bottom w:val="single" w:sz="6" w:space="0" w:color="00000A"/>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4"/>
                <w:szCs w:val="24"/>
                <w:lang w:eastAsia="ru-RU"/>
              </w:rPr>
            </w:pPr>
          </w:p>
        </w:tc>
      </w:tr>
    </w:tbl>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(фамилия, имя, отчество)</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A6C7F">
        <w:rPr>
          <w:rFonts w:ascii="Times New Roman" w:eastAsia="Times New Roman" w:hAnsi="Times New Roman" w:cs="Times New Roman"/>
          <w:color w:val="000000"/>
          <w:sz w:val="24"/>
          <w:szCs w:val="24"/>
          <w:lang w:eastAsia="ru-RU"/>
        </w:rPr>
        <w:t>на праве собственности, о вкладах в банках, ценных бумагах, об обязательствах</w:t>
      </w:r>
    </w:p>
    <w:tbl>
      <w:tblPr>
        <w:tblW w:w="10425"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959"/>
        <w:gridCol w:w="417"/>
        <w:gridCol w:w="139"/>
        <w:gridCol w:w="1338"/>
        <w:gridCol w:w="313"/>
        <w:gridCol w:w="400"/>
        <w:gridCol w:w="1859"/>
      </w:tblGrid>
      <w:tr w:rsidR="00DC78EF" w:rsidRPr="006A6C7F" w:rsidTr="00DC78EF">
        <w:trPr>
          <w:tblCellSpacing w:w="0" w:type="dxa"/>
        </w:trPr>
        <w:tc>
          <w:tcPr>
            <w:tcW w:w="5145" w:type="dxa"/>
            <w:tcBorders>
              <w:top w:val="nil"/>
              <w:left w:val="nil"/>
              <w:bottom w:val="nil"/>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4"/>
                <w:szCs w:val="24"/>
                <w:lang w:eastAsia="ru-RU"/>
              </w:rPr>
            </w:pPr>
            <w:r w:rsidRPr="006A6C7F">
              <w:rPr>
                <w:rFonts w:ascii="Times New Roman" w:eastAsia="Times New Roman" w:hAnsi="Times New Roman" w:cs="Times New Roman"/>
                <w:color w:val="000000"/>
                <w:sz w:val="24"/>
                <w:szCs w:val="24"/>
                <w:lang w:eastAsia="ru-RU"/>
              </w:rPr>
              <w:t>имущественного характера по состоянию на «</w:t>
            </w:r>
          </w:p>
        </w:tc>
        <w:tc>
          <w:tcPr>
            <w:tcW w:w="360" w:type="dxa"/>
            <w:tcBorders>
              <w:top w:val="nil"/>
              <w:left w:val="nil"/>
              <w:bottom w:val="single" w:sz="6" w:space="0" w:color="00000A"/>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4"/>
                <w:szCs w:val="24"/>
                <w:lang w:eastAsia="ru-RU"/>
              </w:rPr>
            </w:pPr>
          </w:p>
        </w:tc>
        <w:tc>
          <w:tcPr>
            <w:tcW w:w="75" w:type="dxa"/>
            <w:tcBorders>
              <w:top w:val="nil"/>
              <w:left w:val="nil"/>
              <w:bottom w:val="nil"/>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4"/>
                <w:szCs w:val="24"/>
                <w:lang w:eastAsia="ru-RU"/>
              </w:rPr>
            </w:pPr>
            <w:r w:rsidRPr="006A6C7F">
              <w:rPr>
                <w:rFonts w:ascii="Times New Roman" w:eastAsia="Times New Roman" w:hAnsi="Times New Roman" w:cs="Times New Roman"/>
                <w:color w:val="000000"/>
                <w:sz w:val="24"/>
                <w:szCs w:val="24"/>
                <w:lang w:eastAsia="ru-RU"/>
              </w:rPr>
              <w:t>»</w:t>
            </w:r>
          </w:p>
        </w:tc>
        <w:tc>
          <w:tcPr>
            <w:tcW w:w="1155" w:type="dxa"/>
            <w:tcBorders>
              <w:top w:val="nil"/>
              <w:left w:val="nil"/>
              <w:bottom w:val="single" w:sz="6" w:space="0" w:color="00000A"/>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4"/>
                <w:szCs w:val="24"/>
                <w:lang w:eastAsia="ru-RU"/>
              </w:rPr>
            </w:pPr>
          </w:p>
        </w:tc>
        <w:tc>
          <w:tcPr>
            <w:tcW w:w="270" w:type="dxa"/>
            <w:tcBorders>
              <w:top w:val="nil"/>
              <w:left w:val="nil"/>
              <w:bottom w:val="nil"/>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4"/>
                <w:szCs w:val="24"/>
                <w:lang w:eastAsia="ru-RU"/>
              </w:rPr>
            </w:pPr>
            <w:r w:rsidRPr="006A6C7F">
              <w:rPr>
                <w:rFonts w:ascii="Times New Roman" w:eastAsia="Times New Roman" w:hAnsi="Times New Roman" w:cs="Times New Roman"/>
                <w:color w:val="000000"/>
                <w:sz w:val="24"/>
                <w:szCs w:val="24"/>
                <w:lang w:eastAsia="ru-RU"/>
              </w:rPr>
              <w:t>20</w:t>
            </w:r>
          </w:p>
        </w:tc>
        <w:tc>
          <w:tcPr>
            <w:tcW w:w="345" w:type="dxa"/>
            <w:tcBorders>
              <w:top w:val="nil"/>
              <w:left w:val="nil"/>
              <w:bottom w:val="single" w:sz="6" w:space="0" w:color="00000A"/>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4"/>
                <w:szCs w:val="24"/>
                <w:lang w:eastAsia="ru-RU"/>
              </w:rPr>
            </w:pPr>
          </w:p>
        </w:tc>
        <w:tc>
          <w:tcPr>
            <w:tcW w:w="1605" w:type="dxa"/>
            <w:tcBorders>
              <w:top w:val="nil"/>
              <w:left w:val="nil"/>
              <w:bottom w:val="nil"/>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4"/>
                <w:szCs w:val="24"/>
                <w:lang w:eastAsia="ru-RU"/>
              </w:rPr>
            </w:pPr>
            <w:r w:rsidRPr="006A6C7F">
              <w:rPr>
                <w:rFonts w:ascii="Times New Roman" w:eastAsia="Times New Roman" w:hAnsi="Times New Roman" w:cs="Times New Roman"/>
                <w:color w:val="000000"/>
                <w:sz w:val="24"/>
                <w:szCs w:val="24"/>
                <w:lang w:eastAsia="ru-RU"/>
              </w:rPr>
              <w:t>г.</w:t>
            </w:r>
          </w:p>
        </w:tc>
      </w:tr>
    </w:tbl>
    <w:p w:rsidR="00DC78E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val="en-US" w:eastAsia="ru-RU"/>
        </w:rPr>
      </w:pPr>
    </w:p>
    <w:p w:rsidR="00E61A9E" w:rsidRDefault="00E61A9E" w:rsidP="006A6C7F">
      <w:pPr>
        <w:shd w:val="clear" w:color="auto" w:fill="FFFFFF"/>
        <w:spacing w:after="0" w:line="240" w:lineRule="auto"/>
        <w:jc w:val="both"/>
        <w:rPr>
          <w:rFonts w:ascii="Times New Roman" w:eastAsia="Times New Roman" w:hAnsi="Times New Roman" w:cs="Times New Roman"/>
          <w:color w:val="000000"/>
          <w:sz w:val="23"/>
          <w:szCs w:val="23"/>
          <w:lang w:val="en-US" w:eastAsia="ru-RU"/>
        </w:rPr>
      </w:pPr>
    </w:p>
    <w:p w:rsidR="00E61A9E" w:rsidRPr="00E61A9E" w:rsidRDefault="00E61A9E" w:rsidP="006A6C7F">
      <w:pPr>
        <w:shd w:val="clear" w:color="auto" w:fill="FFFFFF"/>
        <w:spacing w:after="0" w:line="240" w:lineRule="auto"/>
        <w:jc w:val="both"/>
        <w:rPr>
          <w:rFonts w:ascii="Times New Roman" w:eastAsia="Times New Roman" w:hAnsi="Times New Roman" w:cs="Times New Roman"/>
          <w:color w:val="000000"/>
          <w:sz w:val="23"/>
          <w:szCs w:val="23"/>
          <w:lang w:val="en-US"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b/>
          <w:bCs/>
          <w:color w:val="000000"/>
          <w:sz w:val="24"/>
          <w:szCs w:val="24"/>
          <w:lang w:eastAsia="ru-RU"/>
        </w:rPr>
        <w:t>Раздел 1. Сведения о доходах </w:t>
      </w:r>
      <w:r w:rsidRPr="006A6C7F">
        <w:rPr>
          <w:rFonts w:ascii="Times New Roman" w:eastAsia="Times New Roman" w:hAnsi="Times New Roman" w:cs="Times New Roman"/>
          <w:b/>
          <w:bCs/>
          <w:color w:val="000000"/>
          <w:sz w:val="24"/>
          <w:szCs w:val="24"/>
          <w:vertAlign w:val="superscript"/>
          <w:lang w:eastAsia="ru-RU"/>
        </w:rPr>
        <w:t>1</w:t>
      </w:r>
    </w:p>
    <w:tbl>
      <w:tblPr>
        <w:tblW w:w="10230" w:type="dxa"/>
        <w:tblCellSpacing w:w="0" w:type="dxa"/>
        <w:tblInd w:w="-523" w:type="dxa"/>
        <w:shd w:val="clear" w:color="auto" w:fill="FFFFFF"/>
        <w:tblCellMar>
          <w:top w:w="15" w:type="dxa"/>
          <w:left w:w="15" w:type="dxa"/>
          <w:bottom w:w="15" w:type="dxa"/>
          <w:right w:w="15" w:type="dxa"/>
        </w:tblCellMar>
        <w:tblLook w:val="04A0" w:firstRow="1" w:lastRow="0" w:firstColumn="1" w:lastColumn="0" w:noHBand="0" w:noVBand="1"/>
      </w:tblPr>
      <w:tblGrid>
        <w:gridCol w:w="535"/>
        <w:gridCol w:w="6591"/>
        <w:gridCol w:w="3104"/>
      </w:tblGrid>
      <w:tr w:rsidR="00DC78EF" w:rsidRPr="006A6C7F" w:rsidTr="006A6C7F">
        <w:trPr>
          <w:tblCellSpacing w:w="0" w:type="dxa"/>
        </w:trPr>
        <w:tc>
          <w:tcPr>
            <w:tcW w:w="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3"/>
                <w:szCs w:val="23"/>
                <w:lang w:eastAsia="ru-RU"/>
              </w:rPr>
              <w:t>№</w:t>
            </w:r>
            <w:r w:rsidRPr="006A6C7F">
              <w:rPr>
                <w:rFonts w:ascii="Times New Roman" w:eastAsia="Times New Roman" w:hAnsi="Times New Roman" w:cs="Times New Roman"/>
                <w:color w:val="000000"/>
                <w:sz w:val="24"/>
                <w:szCs w:val="24"/>
                <w:lang w:eastAsia="ru-RU"/>
              </w:rPr>
              <w:br/>
              <w:t>п/п</w:t>
            </w:r>
          </w:p>
        </w:tc>
        <w:tc>
          <w:tcPr>
            <w:tcW w:w="6591"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Вид дохода</w:t>
            </w:r>
          </w:p>
        </w:tc>
        <w:tc>
          <w:tcPr>
            <w:tcW w:w="31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Величина дохода</w:t>
            </w:r>
            <w:r w:rsidRPr="006A6C7F">
              <w:rPr>
                <w:rFonts w:ascii="Times New Roman" w:eastAsia="Times New Roman" w:hAnsi="Times New Roman" w:cs="Times New Roman"/>
                <w:color w:val="000000"/>
                <w:sz w:val="24"/>
                <w:szCs w:val="24"/>
                <w:vertAlign w:val="superscript"/>
                <w:lang w:eastAsia="ru-RU"/>
              </w:rPr>
              <w:t>2</w:t>
            </w:r>
            <w:r w:rsidRPr="006A6C7F">
              <w:rPr>
                <w:rFonts w:ascii="Times New Roman" w:eastAsia="Times New Roman" w:hAnsi="Times New Roman" w:cs="Times New Roman"/>
                <w:color w:val="000000"/>
                <w:sz w:val="24"/>
                <w:szCs w:val="24"/>
                <w:lang w:eastAsia="ru-RU"/>
              </w:rPr>
              <w:br/>
              <w:t>(руб.)</w:t>
            </w:r>
          </w:p>
        </w:tc>
      </w:tr>
      <w:tr w:rsidR="00DC78EF" w:rsidRPr="006A6C7F" w:rsidTr="006A6C7F">
        <w:trPr>
          <w:tblCellSpacing w:w="0" w:type="dxa"/>
        </w:trPr>
        <w:tc>
          <w:tcPr>
            <w:tcW w:w="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1</w:t>
            </w:r>
          </w:p>
        </w:tc>
        <w:tc>
          <w:tcPr>
            <w:tcW w:w="6591"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2</w:t>
            </w:r>
          </w:p>
        </w:tc>
        <w:tc>
          <w:tcPr>
            <w:tcW w:w="31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3</w:t>
            </w:r>
          </w:p>
        </w:tc>
      </w:tr>
      <w:tr w:rsidR="00DC78EF" w:rsidRPr="006A6C7F" w:rsidTr="006A6C7F">
        <w:trPr>
          <w:trHeight w:val="375"/>
          <w:tblCellSpacing w:w="0" w:type="dxa"/>
        </w:trPr>
        <w:tc>
          <w:tcPr>
            <w:tcW w:w="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6591"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Доход по основному месту работы</w:t>
            </w:r>
          </w:p>
        </w:tc>
        <w:tc>
          <w:tcPr>
            <w:tcW w:w="31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6A6C7F">
        <w:trPr>
          <w:trHeight w:val="360"/>
          <w:tblCellSpacing w:w="0" w:type="dxa"/>
        </w:trPr>
        <w:tc>
          <w:tcPr>
            <w:tcW w:w="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6591"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Доход от педагогической и научной деятельности</w:t>
            </w:r>
          </w:p>
        </w:tc>
        <w:tc>
          <w:tcPr>
            <w:tcW w:w="31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6A6C7F">
        <w:trPr>
          <w:trHeight w:val="375"/>
          <w:tblCellSpacing w:w="0" w:type="dxa"/>
        </w:trPr>
        <w:tc>
          <w:tcPr>
            <w:tcW w:w="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3</w:t>
            </w:r>
          </w:p>
        </w:tc>
        <w:tc>
          <w:tcPr>
            <w:tcW w:w="6591"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Доход от иной творческой деятельности</w:t>
            </w:r>
          </w:p>
        </w:tc>
        <w:tc>
          <w:tcPr>
            <w:tcW w:w="31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6A6C7F">
        <w:trPr>
          <w:trHeight w:val="345"/>
          <w:tblCellSpacing w:w="0" w:type="dxa"/>
        </w:trPr>
        <w:tc>
          <w:tcPr>
            <w:tcW w:w="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4</w:t>
            </w:r>
          </w:p>
        </w:tc>
        <w:tc>
          <w:tcPr>
            <w:tcW w:w="6591"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Доход от вкладов в банках и иных кредитных организациях</w:t>
            </w:r>
          </w:p>
        </w:tc>
        <w:tc>
          <w:tcPr>
            <w:tcW w:w="31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6A6C7F">
        <w:trPr>
          <w:trHeight w:val="495"/>
          <w:tblCellSpacing w:w="0" w:type="dxa"/>
        </w:trPr>
        <w:tc>
          <w:tcPr>
            <w:tcW w:w="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5</w:t>
            </w:r>
          </w:p>
        </w:tc>
        <w:tc>
          <w:tcPr>
            <w:tcW w:w="6591"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Доход от ценных бумаг и долей участия в коммерческих организациях</w:t>
            </w:r>
          </w:p>
        </w:tc>
        <w:tc>
          <w:tcPr>
            <w:tcW w:w="3104"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6A6C7F">
        <w:trPr>
          <w:tblCellSpacing w:w="0" w:type="dxa"/>
        </w:trPr>
        <w:tc>
          <w:tcPr>
            <w:tcW w:w="535"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6</w:t>
            </w:r>
          </w:p>
        </w:tc>
        <w:tc>
          <w:tcPr>
            <w:tcW w:w="6591"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Иные доходы (указать вид дохода):</w:t>
            </w:r>
          </w:p>
        </w:tc>
        <w:tc>
          <w:tcPr>
            <w:tcW w:w="3104"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6A6C7F">
        <w:trPr>
          <w:tblCellSpacing w:w="0" w:type="dxa"/>
        </w:trPr>
        <w:tc>
          <w:tcPr>
            <w:tcW w:w="535"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6591"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3104"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6A6C7F">
        <w:trPr>
          <w:tblCellSpacing w:w="0" w:type="dxa"/>
        </w:trPr>
        <w:tc>
          <w:tcPr>
            <w:tcW w:w="535"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6591"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3104"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6A6C7F">
        <w:trPr>
          <w:tblCellSpacing w:w="0" w:type="dxa"/>
        </w:trPr>
        <w:tc>
          <w:tcPr>
            <w:tcW w:w="535"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6591"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3)</w:t>
            </w:r>
          </w:p>
        </w:tc>
        <w:tc>
          <w:tcPr>
            <w:tcW w:w="3104"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6A6C7F">
        <w:trPr>
          <w:tblCellSpacing w:w="0" w:type="dxa"/>
        </w:trPr>
        <w:tc>
          <w:tcPr>
            <w:tcW w:w="53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7</w:t>
            </w:r>
          </w:p>
        </w:tc>
        <w:tc>
          <w:tcPr>
            <w:tcW w:w="6591"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Итого доход за отчетный период</w:t>
            </w:r>
          </w:p>
        </w:tc>
        <w:tc>
          <w:tcPr>
            <w:tcW w:w="31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bl>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_________________</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1</w:t>
      </w:r>
      <w:r w:rsidRPr="006A6C7F">
        <w:rPr>
          <w:rFonts w:ascii="Times New Roman" w:eastAsia="Times New Roman" w:hAnsi="Times New Roman" w:cs="Times New Roman"/>
          <w:color w:val="000000"/>
          <w:sz w:val="20"/>
          <w:szCs w:val="20"/>
          <w:lang w:eastAsia="ru-RU"/>
        </w:rPr>
        <w:t> Указываются доходы (включая пенсии, пособия, иные выплаты) за отчетный период.</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2</w:t>
      </w:r>
      <w:r w:rsidRPr="006A6C7F">
        <w:rPr>
          <w:rFonts w:ascii="Times New Roman" w:eastAsia="Times New Roman" w:hAnsi="Times New Roman" w:cs="Times New Roman"/>
          <w:color w:val="000000"/>
          <w:sz w:val="20"/>
          <w:szCs w:val="20"/>
          <w:lang w:eastAsia="ru-RU"/>
        </w:rPr>
        <w:t> Доход, полученный в иностранной валюте, указывается в рублях по курсу Банка России на дату получения дохода.</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b/>
          <w:bCs/>
          <w:color w:val="000000"/>
          <w:sz w:val="24"/>
          <w:szCs w:val="24"/>
          <w:lang w:eastAsia="ru-RU"/>
        </w:rPr>
        <w:t>Раздел 2. Сведения о расходах</w:t>
      </w:r>
      <w:r w:rsidRPr="006A6C7F">
        <w:rPr>
          <w:rFonts w:ascii="Times New Roman" w:eastAsia="Times New Roman" w:hAnsi="Times New Roman" w:cs="Times New Roman"/>
          <w:b/>
          <w:bCs/>
          <w:color w:val="000000"/>
          <w:sz w:val="24"/>
          <w:szCs w:val="24"/>
          <w:vertAlign w:val="superscript"/>
          <w:lang w:eastAsia="ru-RU"/>
        </w:rPr>
        <w:t>1</w:t>
      </w:r>
    </w:p>
    <w:tbl>
      <w:tblPr>
        <w:tblW w:w="10320" w:type="dxa"/>
        <w:tblCellSpacing w:w="0" w:type="dxa"/>
        <w:tblInd w:w="-721" w:type="dxa"/>
        <w:shd w:val="clear" w:color="auto" w:fill="FFFFFF"/>
        <w:tblCellMar>
          <w:top w:w="15" w:type="dxa"/>
          <w:left w:w="15" w:type="dxa"/>
          <w:bottom w:w="15" w:type="dxa"/>
          <w:right w:w="15" w:type="dxa"/>
        </w:tblCellMar>
        <w:tblLook w:val="04A0" w:firstRow="1" w:lastRow="0" w:firstColumn="1" w:lastColumn="0" w:noHBand="0" w:noVBand="1"/>
      </w:tblPr>
      <w:tblGrid>
        <w:gridCol w:w="644"/>
        <w:gridCol w:w="2266"/>
        <w:gridCol w:w="1952"/>
        <w:gridCol w:w="3275"/>
        <w:gridCol w:w="2183"/>
      </w:tblGrid>
      <w:tr w:rsidR="00DC78EF" w:rsidRPr="006A6C7F" w:rsidTr="007A5C88">
        <w:trPr>
          <w:tblCellSpacing w:w="0" w:type="dxa"/>
        </w:trPr>
        <w:tc>
          <w:tcPr>
            <w:tcW w:w="6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3"/>
                <w:szCs w:val="23"/>
                <w:lang w:eastAsia="ru-RU"/>
              </w:rPr>
              <w:t>№</w:t>
            </w:r>
            <w:r w:rsidRPr="006A6C7F">
              <w:rPr>
                <w:rFonts w:ascii="Times New Roman" w:eastAsia="Times New Roman" w:hAnsi="Times New Roman" w:cs="Times New Roman"/>
                <w:color w:val="000000"/>
                <w:sz w:val="24"/>
                <w:szCs w:val="24"/>
                <w:lang w:eastAsia="ru-RU"/>
              </w:rPr>
              <w:br/>
              <w:t>п/п</w:t>
            </w:r>
          </w:p>
        </w:tc>
        <w:tc>
          <w:tcPr>
            <w:tcW w:w="226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Вид приобретенного имущества</w:t>
            </w:r>
          </w:p>
        </w:tc>
        <w:tc>
          <w:tcPr>
            <w:tcW w:w="19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Сумма сделки</w:t>
            </w:r>
          </w:p>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(руб.)</w:t>
            </w:r>
          </w:p>
        </w:tc>
        <w:tc>
          <w:tcPr>
            <w:tcW w:w="32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Источник получения средств, за счет которых приобретено имущество</w:t>
            </w:r>
          </w:p>
        </w:tc>
        <w:tc>
          <w:tcPr>
            <w:tcW w:w="21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Основание приобретения</w:t>
            </w:r>
            <w:r w:rsidRPr="006A6C7F">
              <w:rPr>
                <w:rFonts w:ascii="Times New Roman" w:eastAsia="Times New Roman" w:hAnsi="Times New Roman" w:cs="Times New Roman"/>
                <w:color w:val="000000"/>
                <w:sz w:val="24"/>
                <w:szCs w:val="24"/>
                <w:vertAlign w:val="superscript"/>
                <w:lang w:eastAsia="ru-RU"/>
              </w:rPr>
              <w:t>2</w:t>
            </w:r>
          </w:p>
        </w:tc>
      </w:tr>
      <w:tr w:rsidR="00DC78EF" w:rsidRPr="006A6C7F" w:rsidTr="007A5C88">
        <w:trPr>
          <w:tblCellSpacing w:w="0" w:type="dxa"/>
        </w:trPr>
        <w:tc>
          <w:tcPr>
            <w:tcW w:w="6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1</w:t>
            </w:r>
          </w:p>
        </w:tc>
        <w:tc>
          <w:tcPr>
            <w:tcW w:w="226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2</w:t>
            </w:r>
          </w:p>
        </w:tc>
        <w:tc>
          <w:tcPr>
            <w:tcW w:w="19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3</w:t>
            </w:r>
          </w:p>
        </w:tc>
        <w:tc>
          <w:tcPr>
            <w:tcW w:w="327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4</w:t>
            </w:r>
          </w:p>
        </w:tc>
        <w:tc>
          <w:tcPr>
            <w:tcW w:w="218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5</w:t>
            </w:r>
          </w:p>
        </w:tc>
      </w:tr>
      <w:tr w:rsidR="00DC78EF" w:rsidRPr="006A6C7F" w:rsidTr="007A5C88">
        <w:trPr>
          <w:tblCellSpacing w:w="0" w:type="dxa"/>
        </w:trPr>
        <w:tc>
          <w:tcPr>
            <w:tcW w:w="644"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2266"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Земельные участки:</w:t>
            </w:r>
          </w:p>
        </w:tc>
        <w:tc>
          <w:tcPr>
            <w:tcW w:w="1952"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5"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83"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644"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6"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1952"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5"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83"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644"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6"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1952"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5"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83"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644"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6"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3)</w:t>
            </w:r>
          </w:p>
        </w:tc>
        <w:tc>
          <w:tcPr>
            <w:tcW w:w="1952"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5"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83"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644"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2266"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Иное недвижимое имущество:</w:t>
            </w:r>
          </w:p>
        </w:tc>
        <w:tc>
          <w:tcPr>
            <w:tcW w:w="1952"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5"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83"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644"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6"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1952"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5"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83"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644"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6"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1952"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5"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83"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644"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6"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3)</w:t>
            </w:r>
          </w:p>
        </w:tc>
        <w:tc>
          <w:tcPr>
            <w:tcW w:w="1952"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5"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83"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644"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3</w:t>
            </w:r>
          </w:p>
        </w:tc>
        <w:tc>
          <w:tcPr>
            <w:tcW w:w="2266"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Транспортные средства:</w:t>
            </w:r>
          </w:p>
        </w:tc>
        <w:tc>
          <w:tcPr>
            <w:tcW w:w="1952"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5"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83"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644"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6"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1952"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5"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83"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644"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6"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1952"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5"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83"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644"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6"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3)</w:t>
            </w:r>
          </w:p>
        </w:tc>
        <w:tc>
          <w:tcPr>
            <w:tcW w:w="1952"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5"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83"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644"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4</w:t>
            </w:r>
          </w:p>
        </w:tc>
        <w:tc>
          <w:tcPr>
            <w:tcW w:w="2266"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Ценные бумаги:</w:t>
            </w:r>
          </w:p>
        </w:tc>
        <w:tc>
          <w:tcPr>
            <w:tcW w:w="1952"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5"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83" w:type="dxa"/>
            <w:tcBorders>
              <w:top w:val="single" w:sz="6" w:space="0" w:color="00000A"/>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644"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6"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1952"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5"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83"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644"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6"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1952"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5"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83" w:type="dxa"/>
            <w:tcBorders>
              <w:top w:val="nil"/>
              <w:left w:val="single" w:sz="6" w:space="0" w:color="00000A"/>
              <w:bottom w:val="nil"/>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644"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6"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3)</w:t>
            </w:r>
          </w:p>
        </w:tc>
        <w:tc>
          <w:tcPr>
            <w:tcW w:w="1952"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5"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83" w:type="dxa"/>
            <w:tcBorders>
              <w:top w:val="nil"/>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bl>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_____________________________</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vertAlign w:val="superscript"/>
          <w:lang w:eastAsia="ru-RU"/>
        </w:rPr>
        <w:t>1</w:t>
      </w:r>
      <w:r w:rsidRPr="006A6C7F">
        <w:rPr>
          <w:rFonts w:ascii="Times New Roman" w:eastAsia="Times New Roman" w:hAnsi="Times New Roman" w:cs="Times New Roman"/>
          <w:color w:val="000000"/>
          <w:sz w:val="20"/>
          <w:szCs w:val="20"/>
          <w:lang w:eastAsia="ru-RU"/>
        </w:rPr>
        <w:t> Сведения о расходах представляются в случаях, установленных </w:t>
      </w:r>
      <w:hyperlink r:id="rId9" w:tgtFrame="_blank" w:history="1">
        <w:r w:rsidRPr="006A6C7F">
          <w:rPr>
            <w:rFonts w:ascii="Times New Roman" w:eastAsia="Times New Roman" w:hAnsi="Times New Roman" w:cs="Times New Roman"/>
            <w:color w:val="0000FF"/>
            <w:sz w:val="20"/>
            <w:u w:val="single"/>
            <w:lang w:eastAsia="ru-RU"/>
          </w:rPr>
          <w:t>статьей 3</w:t>
        </w:r>
      </w:hyperlink>
      <w:r w:rsidRPr="006A6C7F">
        <w:rPr>
          <w:rFonts w:ascii="Times New Roman" w:eastAsia="Times New Roman" w:hAnsi="Times New Roman" w:cs="Times New Roman"/>
          <w:color w:val="000000"/>
          <w:sz w:val="20"/>
          <w:szCs w:val="20"/>
          <w:lang w:eastAsia="ru-RU"/>
        </w:rPr>
        <w:t> Федерального закона от </w:t>
      </w:r>
      <w:r w:rsidRPr="006A6C7F">
        <w:rPr>
          <w:rFonts w:ascii="Times New Roman" w:eastAsia="Times New Roman" w:hAnsi="Times New Roman" w:cs="Times New Roman"/>
          <w:color w:val="000000"/>
          <w:sz w:val="20"/>
          <w:szCs w:val="20"/>
          <w:lang w:eastAsia="ru-RU"/>
        </w:rPr>
        <w:br/>
        <w:t>03.12.2012 № 230-ФЗ «О контроле за соответствием расходов лиц, замещающих государственные должности, и иных лиц их доходам».</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Если правовые основания для представления указанных сведений отсутствуют, данный раздел не заполняется.</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vertAlign w:val="superscript"/>
          <w:lang w:eastAsia="ru-RU"/>
        </w:rPr>
        <w:t>2</w:t>
      </w:r>
      <w:r w:rsidRPr="006A6C7F">
        <w:rPr>
          <w:rFonts w:ascii="Times New Roman" w:eastAsia="Times New Roman" w:hAnsi="Times New Roman" w:cs="Times New Roman"/>
          <w:color w:val="000000"/>
          <w:sz w:val="20"/>
          <w:szCs w:val="20"/>
          <w:lang w:eastAsia="ru-RU"/>
        </w:rPr>
        <w:t> Указываются наименование и реквизиты документа, являющегося законным основанием для возникновения права собственности. Копия документа прилагается к настоящей справке.</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8D56FB"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E61A9E" w:rsidRPr="008D56FB" w:rsidRDefault="00E61A9E"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E61A9E" w:rsidRPr="008D56FB" w:rsidRDefault="00E61A9E"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E61A9E" w:rsidRPr="008D56FB" w:rsidRDefault="00E61A9E"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7A5C88" w:rsidRPr="006A6C7F" w:rsidRDefault="007A5C88"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b/>
          <w:bCs/>
          <w:color w:val="000000"/>
          <w:sz w:val="24"/>
          <w:szCs w:val="24"/>
          <w:lang w:eastAsia="ru-RU"/>
        </w:rPr>
        <w:t>Раздел 3. Сведения об имуществе</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b/>
          <w:bCs/>
          <w:color w:val="000000"/>
          <w:sz w:val="24"/>
          <w:szCs w:val="24"/>
          <w:lang w:eastAsia="ru-RU"/>
        </w:rPr>
        <w:t>3.1. Недвижимое имущество</w:t>
      </w:r>
    </w:p>
    <w:tbl>
      <w:tblPr>
        <w:tblW w:w="10095" w:type="dxa"/>
        <w:tblCellSpacing w:w="0" w:type="dxa"/>
        <w:tblInd w:w="-665" w:type="dxa"/>
        <w:shd w:val="clear" w:color="auto" w:fill="FFFFFF"/>
        <w:tblCellMar>
          <w:top w:w="15" w:type="dxa"/>
          <w:left w:w="15" w:type="dxa"/>
          <w:bottom w:w="15" w:type="dxa"/>
          <w:right w:w="15" w:type="dxa"/>
        </w:tblCellMar>
        <w:tblLook w:val="04A0" w:firstRow="1" w:lastRow="0" w:firstColumn="1" w:lastColumn="0" w:noHBand="0" w:noVBand="1"/>
      </w:tblPr>
      <w:tblGrid>
        <w:gridCol w:w="423"/>
        <w:gridCol w:w="2260"/>
        <w:gridCol w:w="1706"/>
        <w:gridCol w:w="2121"/>
        <w:gridCol w:w="1049"/>
        <w:gridCol w:w="2536"/>
      </w:tblGrid>
      <w:tr w:rsidR="00DC78EF" w:rsidRPr="006A6C7F" w:rsidTr="007A5C88">
        <w:trPr>
          <w:tblCellSpacing w:w="0" w:type="dxa"/>
        </w:trPr>
        <w:tc>
          <w:tcPr>
            <w:tcW w:w="423"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3"/>
                <w:szCs w:val="23"/>
                <w:lang w:eastAsia="ru-RU"/>
              </w:rPr>
              <w:t>№</w:t>
            </w:r>
            <w:r w:rsidRPr="006A6C7F">
              <w:rPr>
                <w:rFonts w:ascii="Times New Roman" w:eastAsia="Times New Roman" w:hAnsi="Times New Roman" w:cs="Times New Roman"/>
                <w:color w:val="000000"/>
                <w:sz w:val="24"/>
                <w:szCs w:val="24"/>
                <w:lang w:eastAsia="ru-RU"/>
              </w:rPr>
              <w:br/>
              <w:t>п/п</w:t>
            </w:r>
          </w:p>
        </w:tc>
        <w:tc>
          <w:tcPr>
            <w:tcW w:w="2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Вид и наименование имущества</w:t>
            </w:r>
          </w:p>
        </w:tc>
        <w:tc>
          <w:tcPr>
            <w:tcW w:w="170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Вид собственности</w:t>
            </w:r>
            <w:r w:rsidRPr="006A6C7F">
              <w:rPr>
                <w:rFonts w:ascii="Times New Roman" w:eastAsia="Times New Roman" w:hAnsi="Times New Roman" w:cs="Times New Roman"/>
                <w:color w:val="000000"/>
                <w:sz w:val="24"/>
                <w:szCs w:val="24"/>
                <w:vertAlign w:val="superscript"/>
                <w:lang w:eastAsia="ru-RU"/>
              </w:rPr>
              <w:t>1</w:t>
            </w:r>
          </w:p>
        </w:tc>
        <w:tc>
          <w:tcPr>
            <w:tcW w:w="2121"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Местонахождение (адрес)</w:t>
            </w:r>
          </w:p>
        </w:tc>
        <w:tc>
          <w:tcPr>
            <w:tcW w:w="104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Площадь</w:t>
            </w:r>
            <w:r w:rsidRPr="006A6C7F">
              <w:rPr>
                <w:rFonts w:ascii="Times New Roman" w:eastAsia="Times New Roman" w:hAnsi="Times New Roman" w:cs="Times New Roman"/>
                <w:color w:val="000000"/>
                <w:sz w:val="24"/>
                <w:szCs w:val="24"/>
                <w:lang w:eastAsia="ru-RU"/>
              </w:rPr>
              <w:br/>
              <w:t>(кв. м)</w:t>
            </w:r>
          </w:p>
        </w:tc>
        <w:tc>
          <w:tcPr>
            <w:tcW w:w="2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Основание приобретения и источник средств</w:t>
            </w:r>
            <w:r w:rsidRPr="006A6C7F">
              <w:rPr>
                <w:rFonts w:ascii="Times New Roman" w:eastAsia="Times New Roman" w:hAnsi="Times New Roman" w:cs="Times New Roman"/>
                <w:color w:val="000000"/>
                <w:sz w:val="24"/>
                <w:szCs w:val="24"/>
                <w:vertAlign w:val="superscript"/>
                <w:lang w:eastAsia="ru-RU"/>
              </w:rPr>
              <w:t>2</w:t>
            </w:r>
          </w:p>
        </w:tc>
      </w:tr>
      <w:tr w:rsidR="00DC78EF" w:rsidRPr="006A6C7F" w:rsidTr="007A5C88">
        <w:trPr>
          <w:tblCellSpacing w:w="0" w:type="dxa"/>
        </w:trPr>
        <w:tc>
          <w:tcPr>
            <w:tcW w:w="423"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1</w:t>
            </w:r>
          </w:p>
        </w:tc>
        <w:tc>
          <w:tcPr>
            <w:tcW w:w="2260"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2</w:t>
            </w:r>
          </w:p>
        </w:tc>
        <w:tc>
          <w:tcPr>
            <w:tcW w:w="1706"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3</w:t>
            </w:r>
          </w:p>
        </w:tc>
        <w:tc>
          <w:tcPr>
            <w:tcW w:w="2121"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4</w:t>
            </w:r>
          </w:p>
        </w:tc>
        <w:tc>
          <w:tcPr>
            <w:tcW w:w="1049"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5</w:t>
            </w:r>
          </w:p>
        </w:tc>
        <w:tc>
          <w:tcPr>
            <w:tcW w:w="2536"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6</w:t>
            </w:r>
          </w:p>
        </w:tc>
      </w:tr>
      <w:tr w:rsidR="00DC78EF" w:rsidRPr="006A6C7F" w:rsidTr="007A5C88">
        <w:trPr>
          <w:tblCellSpacing w:w="0" w:type="dxa"/>
        </w:trPr>
        <w:tc>
          <w:tcPr>
            <w:tcW w:w="423"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2260"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Земельные участки</w:t>
            </w:r>
            <w:r w:rsidRPr="006A6C7F">
              <w:rPr>
                <w:rFonts w:ascii="Times New Roman" w:eastAsia="Times New Roman" w:hAnsi="Times New Roman" w:cs="Times New Roman"/>
                <w:color w:val="000000"/>
                <w:sz w:val="24"/>
                <w:szCs w:val="24"/>
                <w:vertAlign w:val="superscript"/>
                <w:lang w:eastAsia="ru-RU"/>
              </w:rPr>
              <w:t>3</w:t>
            </w:r>
            <w:r w:rsidRPr="006A6C7F">
              <w:rPr>
                <w:rFonts w:ascii="Times New Roman" w:eastAsia="Times New Roman" w:hAnsi="Times New Roman" w:cs="Times New Roman"/>
                <w:color w:val="000000"/>
                <w:sz w:val="24"/>
                <w:szCs w:val="24"/>
                <w:lang w:eastAsia="ru-RU"/>
              </w:rPr>
              <w:t>:</w:t>
            </w:r>
          </w:p>
        </w:tc>
        <w:tc>
          <w:tcPr>
            <w:tcW w:w="1706"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21"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049"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536"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423"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0"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1706"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21"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049"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536"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423"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0"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1706"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21"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049"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536"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423"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2260"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Жилые дома, дачи:</w:t>
            </w:r>
          </w:p>
        </w:tc>
        <w:tc>
          <w:tcPr>
            <w:tcW w:w="1706"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21"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049"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536"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423"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0"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1706"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21"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049"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536"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423"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0"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1706"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21"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049"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536"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423"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3</w:t>
            </w:r>
          </w:p>
        </w:tc>
        <w:tc>
          <w:tcPr>
            <w:tcW w:w="2260"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Квартиры:</w:t>
            </w:r>
          </w:p>
        </w:tc>
        <w:tc>
          <w:tcPr>
            <w:tcW w:w="1706"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21"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049"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536"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423"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0"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1706"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21"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049"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536"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423"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0"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1706"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21"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049"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536"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423"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4</w:t>
            </w:r>
          </w:p>
        </w:tc>
        <w:tc>
          <w:tcPr>
            <w:tcW w:w="2260"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Гаражи:</w:t>
            </w:r>
          </w:p>
        </w:tc>
        <w:tc>
          <w:tcPr>
            <w:tcW w:w="1706"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21"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049"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536"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423"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0"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1706"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21"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049"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536"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423"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0"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1706"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21"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049"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536"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423"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5</w:t>
            </w:r>
          </w:p>
        </w:tc>
        <w:tc>
          <w:tcPr>
            <w:tcW w:w="2260"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Иное недвижимое имущество:</w:t>
            </w:r>
          </w:p>
        </w:tc>
        <w:tc>
          <w:tcPr>
            <w:tcW w:w="1706"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21"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049"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536"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423"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0"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1706"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21"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049"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536"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423"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60"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1706"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121"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049"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536"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bl>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_________________</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1</w:t>
      </w:r>
      <w:r w:rsidRPr="006A6C7F">
        <w:rPr>
          <w:rFonts w:ascii="Times New Roman" w:eastAsia="Times New Roman" w:hAnsi="Times New Roman" w:cs="Times New Roman"/>
          <w:color w:val="000000"/>
          <w:sz w:val="20"/>
          <w:szCs w:val="20"/>
          <w:lang w:eastAsia="ru-RU"/>
        </w:rPr>
        <w:t> Указывается вид собственности (индивидуальная, долевая,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лица сведения об имуществе которого представляются.</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vertAlign w:val="superscript"/>
          <w:lang w:eastAsia="ru-RU"/>
        </w:rPr>
        <w:t>2</w:t>
      </w:r>
      <w:r w:rsidRPr="006A6C7F">
        <w:rPr>
          <w:rFonts w:ascii="Times New Roman" w:eastAsia="Times New Roman" w:hAnsi="Times New Roman" w:cs="Times New Roman"/>
          <w:color w:val="000000"/>
          <w:sz w:val="20"/>
          <w:szCs w:val="20"/>
          <w:lang w:eastAsia="ru-RU"/>
        </w:rPr>
        <w:t>Указываются наименование и реквизиты документа, являющегося законным основанием для возникновения права собственности, а также в случаях, предусмотренных </w:t>
      </w:r>
      <w:hyperlink r:id="rId10" w:tgtFrame="_blank" w:history="1">
        <w:r w:rsidRPr="006A6C7F">
          <w:rPr>
            <w:rFonts w:ascii="Times New Roman" w:eastAsia="Times New Roman" w:hAnsi="Times New Roman" w:cs="Times New Roman"/>
            <w:color w:val="0000FF"/>
            <w:sz w:val="20"/>
            <w:u w:val="single"/>
            <w:lang w:eastAsia="ru-RU"/>
          </w:rPr>
          <w:t>частью 1 статьи 4</w:t>
        </w:r>
      </w:hyperlink>
      <w:r w:rsidRPr="006A6C7F">
        <w:rPr>
          <w:rFonts w:ascii="Times New Roman" w:eastAsia="Times New Roman" w:hAnsi="Times New Roman" w:cs="Times New Roman"/>
          <w:color w:val="000000"/>
          <w:sz w:val="20"/>
          <w:szCs w:val="20"/>
          <w:lang w:eastAsia="ru-RU"/>
        </w:rPr>
        <w:t> Федерального закона от 07.05.2013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источник получения средств, за счет которых приобретено имущество.</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3</w:t>
      </w:r>
      <w:r w:rsidRPr="006A6C7F">
        <w:rPr>
          <w:rFonts w:ascii="Times New Roman" w:eastAsia="Times New Roman" w:hAnsi="Times New Roman" w:cs="Times New Roman"/>
          <w:color w:val="000000"/>
          <w:sz w:val="20"/>
          <w:szCs w:val="20"/>
          <w:lang w:eastAsia="ru-RU"/>
        </w:rPr>
        <w:t> Указывается вид земельного участка (пая, доли): под индивидуальное жилищное строительство, дачный, садовый, приусадебный, огородный и другие.</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F026F6"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E61A9E" w:rsidRPr="00F026F6" w:rsidRDefault="00E61A9E"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E61A9E" w:rsidRPr="00F026F6" w:rsidRDefault="00E61A9E"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b/>
          <w:bCs/>
          <w:color w:val="000000"/>
          <w:sz w:val="24"/>
          <w:szCs w:val="24"/>
          <w:lang w:eastAsia="ru-RU"/>
        </w:rPr>
        <w:t>3.2. Транспортные средства</w:t>
      </w:r>
    </w:p>
    <w:tbl>
      <w:tblPr>
        <w:tblW w:w="10230" w:type="dxa"/>
        <w:tblCellSpacing w:w="0" w:type="dxa"/>
        <w:tblInd w:w="-665" w:type="dxa"/>
        <w:shd w:val="clear" w:color="auto" w:fill="FFFFFF"/>
        <w:tblCellMar>
          <w:top w:w="15" w:type="dxa"/>
          <w:left w:w="15" w:type="dxa"/>
          <w:bottom w:w="15" w:type="dxa"/>
          <w:right w:w="15" w:type="dxa"/>
        </w:tblCellMar>
        <w:tblLook w:val="04A0" w:firstRow="1" w:lastRow="0" w:firstColumn="1" w:lastColumn="0" w:noHBand="0" w:noVBand="1"/>
      </w:tblPr>
      <w:tblGrid>
        <w:gridCol w:w="539"/>
        <w:gridCol w:w="3867"/>
        <w:gridCol w:w="1972"/>
        <w:gridCol w:w="3852"/>
      </w:tblGrid>
      <w:tr w:rsidR="00DC78EF" w:rsidRPr="006A6C7F" w:rsidTr="007A5C88">
        <w:trPr>
          <w:tblCellSpacing w:w="0" w:type="dxa"/>
        </w:trPr>
        <w:tc>
          <w:tcPr>
            <w:tcW w:w="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3"/>
                <w:szCs w:val="23"/>
                <w:lang w:eastAsia="ru-RU"/>
              </w:rPr>
              <w:t>№</w:t>
            </w:r>
            <w:r w:rsidRPr="006A6C7F">
              <w:rPr>
                <w:rFonts w:ascii="Times New Roman" w:eastAsia="Times New Roman" w:hAnsi="Times New Roman" w:cs="Times New Roman"/>
                <w:color w:val="000000"/>
                <w:sz w:val="24"/>
                <w:szCs w:val="24"/>
                <w:lang w:eastAsia="ru-RU"/>
              </w:rPr>
              <w:br/>
              <w:t>п/п</w:t>
            </w:r>
          </w:p>
        </w:tc>
        <w:tc>
          <w:tcPr>
            <w:tcW w:w="386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Вид, марка, модель транспортного средства, год изготовления</w:t>
            </w:r>
          </w:p>
        </w:tc>
        <w:tc>
          <w:tcPr>
            <w:tcW w:w="1972"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Вид собственности</w:t>
            </w:r>
            <w:r w:rsidRPr="006A6C7F">
              <w:rPr>
                <w:rFonts w:ascii="Times New Roman" w:eastAsia="Times New Roman" w:hAnsi="Times New Roman" w:cs="Times New Roman"/>
                <w:color w:val="000000"/>
                <w:sz w:val="24"/>
                <w:szCs w:val="24"/>
                <w:vertAlign w:val="superscript"/>
                <w:lang w:eastAsia="ru-RU"/>
              </w:rPr>
              <w:t>1</w:t>
            </w:r>
          </w:p>
        </w:tc>
        <w:tc>
          <w:tcPr>
            <w:tcW w:w="3852"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Место регистрации</w:t>
            </w:r>
          </w:p>
        </w:tc>
      </w:tr>
      <w:tr w:rsidR="00DC78EF" w:rsidRPr="006A6C7F" w:rsidTr="007A5C88">
        <w:trPr>
          <w:tblCellSpacing w:w="0" w:type="dxa"/>
        </w:trPr>
        <w:tc>
          <w:tcPr>
            <w:tcW w:w="53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1</w:t>
            </w:r>
          </w:p>
        </w:tc>
        <w:tc>
          <w:tcPr>
            <w:tcW w:w="3867"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2</w:t>
            </w:r>
          </w:p>
        </w:tc>
        <w:tc>
          <w:tcPr>
            <w:tcW w:w="1972"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3</w:t>
            </w:r>
          </w:p>
        </w:tc>
        <w:tc>
          <w:tcPr>
            <w:tcW w:w="3852"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4</w:t>
            </w:r>
          </w:p>
        </w:tc>
      </w:tr>
      <w:tr w:rsidR="00DC78EF" w:rsidRPr="006A6C7F" w:rsidTr="007A5C88">
        <w:trPr>
          <w:tblCellSpacing w:w="0" w:type="dxa"/>
        </w:trPr>
        <w:tc>
          <w:tcPr>
            <w:tcW w:w="539"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3867"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Автомобили легковые:</w:t>
            </w:r>
          </w:p>
        </w:tc>
        <w:tc>
          <w:tcPr>
            <w:tcW w:w="1972"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52"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539"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67"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1972"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52"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539"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67"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1972"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52"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539"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3867"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Автомобили грузовые:</w:t>
            </w:r>
          </w:p>
        </w:tc>
        <w:tc>
          <w:tcPr>
            <w:tcW w:w="1972"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52"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539"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67"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972"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52"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539"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3</w:t>
            </w:r>
          </w:p>
        </w:tc>
        <w:tc>
          <w:tcPr>
            <w:tcW w:w="3867"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roofErr w:type="spellStart"/>
            <w:r w:rsidRPr="006A6C7F">
              <w:rPr>
                <w:rFonts w:ascii="Times New Roman" w:eastAsia="Times New Roman" w:hAnsi="Times New Roman" w:cs="Times New Roman"/>
                <w:color w:val="000000"/>
                <w:sz w:val="24"/>
                <w:szCs w:val="24"/>
                <w:lang w:eastAsia="ru-RU"/>
              </w:rPr>
              <w:t>Мототранспорные</w:t>
            </w:r>
            <w:proofErr w:type="spellEnd"/>
            <w:r w:rsidRPr="006A6C7F">
              <w:rPr>
                <w:rFonts w:ascii="Times New Roman" w:eastAsia="Times New Roman" w:hAnsi="Times New Roman" w:cs="Times New Roman"/>
                <w:color w:val="000000"/>
                <w:sz w:val="24"/>
                <w:szCs w:val="24"/>
                <w:lang w:eastAsia="ru-RU"/>
              </w:rPr>
              <w:t xml:space="preserve"> средства:</w:t>
            </w:r>
          </w:p>
        </w:tc>
        <w:tc>
          <w:tcPr>
            <w:tcW w:w="1972"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52"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539"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67"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972"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52"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539"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4</w:t>
            </w:r>
          </w:p>
        </w:tc>
        <w:tc>
          <w:tcPr>
            <w:tcW w:w="3867"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Сельскохозяйственная техника:</w:t>
            </w:r>
          </w:p>
        </w:tc>
        <w:tc>
          <w:tcPr>
            <w:tcW w:w="1972"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52"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539"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67"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972"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52"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539"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5</w:t>
            </w:r>
          </w:p>
        </w:tc>
        <w:tc>
          <w:tcPr>
            <w:tcW w:w="3867"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Водный транспорт:</w:t>
            </w:r>
          </w:p>
        </w:tc>
        <w:tc>
          <w:tcPr>
            <w:tcW w:w="1972"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52"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539"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67"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972"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52"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539"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6</w:t>
            </w:r>
          </w:p>
        </w:tc>
        <w:tc>
          <w:tcPr>
            <w:tcW w:w="3867"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Воздушный транспорт:</w:t>
            </w:r>
          </w:p>
        </w:tc>
        <w:tc>
          <w:tcPr>
            <w:tcW w:w="1972"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52"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539"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67"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972"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52" w:type="dxa"/>
            <w:tcBorders>
              <w:top w:val="nil"/>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539"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7</w:t>
            </w:r>
          </w:p>
        </w:tc>
        <w:tc>
          <w:tcPr>
            <w:tcW w:w="3867"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Иные транспортные средства:</w:t>
            </w:r>
          </w:p>
        </w:tc>
        <w:tc>
          <w:tcPr>
            <w:tcW w:w="1972"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52" w:type="dxa"/>
            <w:tcBorders>
              <w:top w:val="single" w:sz="6" w:space="0" w:color="00000A"/>
              <w:left w:val="single" w:sz="6" w:space="0" w:color="00000A"/>
              <w:bottom w:val="nil"/>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539"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67"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972"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852" w:type="dxa"/>
            <w:tcBorders>
              <w:top w:val="nil"/>
              <w:left w:val="single" w:sz="6" w:space="0" w:color="00000A"/>
              <w:bottom w:val="single" w:sz="6" w:space="0" w:color="00000A"/>
              <w:right w:val="single" w:sz="6" w:space="0" w:color="00000A"/>
            </w:tcBorders>
            <w:shd w:val="clear" w:color="auto" w:fill="FFFFFF"/>
            <w:tcMar>
              <w:top w:w="0" w:type="dxa"/>
              <w:left w:w="29" w:type="dxa"/>
              <w:bottom w:w="0" w:type="dxa"/>
              <w:right w:w="29"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bl>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_________________</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1</w:t>
      </w:r>
      <w:r w:rsidRPr="006A6C7F">
        <w:rPr>
          <w:rFonts w:ascii="Times New Roman" w:eastAsia="Times New Roman" w:hAnsi="Times New Roman" w:cs="Times New Roman"/>
          <w:color w:val="000000"/>
          <w:sz w:val="20"/>
          <w:szCs w:val="20"/>
          <w:lang w:eastAsia="ru-RU"/>
        </w:rPr>
        <w:t> Указывается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лица, сведения об имуществе которого представляются.</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7A5C88" w:rsidRPr="00F026F6" w:rsidRDefault="007A5C88"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E61A9E" w:rsidRPr="00F026F6" w:rsidRDefault="00E61A9E"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7A5C88" w:rsidRPr="006A6C7F" w:rsidRDefault="007A5C88"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b/>
          <w:bCs/>
          <w:color w:val="000000"/>
          <w:sz w:val="24"/>
          <w:szCs w:val="24"/>
          <w:lang w:eastAsia="ru-RU"/>
        </w:rPr>
        <w:t>Раздел 4. Сведения о счетах в банках и иных кредитных организациях</w:t>
      </w:r>
    </w:p>
    <w:tbl>
      <w:tblPr>
        <w:tblW w:w="10230" w:type="dxa"/>
        <w:tblCellSpacing w:w="0" w:type="dxa"/>
        <w:tblInd w:w="-665" w:type="dxa"/>
        <w:shd w:val="clear" w:color="auto" w:fill="FFFFFF"/>
        <w:tblCellMar>
          <w:top w:w="15" w:type="dxa"/>
          <w:left w:w="15" w:type="dxa"/>
          <w:bottom w:w="15" w:type="dxa"/>
          <w:right w:w="15" w:type="dxa"/>
        </w:tblCellMar>
        <w:tblLook w:val="04A0" w:firstRow="1" w:lastRow="0" w:firstColumn="1" w:lastColumn="0" w:noHBand="0" w:noVBand="1"/>
      </w:tblPr>
      <w:tblGrid>
        <w:gridCol w:w="546"/>
        <w:gridCol w:w="3181"/>
        <w:gridCol w:w="1700"/>
        <w:gridCol w:w="1404"/>
        <w:gridCol w:w="1559"/>
        <w:gridCol w:w="1840"/>
      </w:tblGrid>
      <w:tr w:rsidR="00DC78EF" w:rsidRPr="006A6C7F" w:rsidTr="007A5C88">
        <w:trPr>
          <w:tblCellSpacing w:w="0" w:type="dxa"/>
        </w:trPr>
        <w:tc>
          <w:tcPr>
            <w:tcW w:w="5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3"/>
                <w:szCs w:val="23"/>
                <w:lang w:eastAsia="ru-RU"/>
              </w:rPr>
              <w:t>№</w:t>
            </w:r>
            <w:r w:rsidRPr="006A6C7F">
              <w:rPr>
                <w:rFonts w:ascii="Times New Roman" w:eastAsia="Times New Roman" w:hAnsi="Times New Roman" w:cs="Times New Roman"/>
                <w:color w:val="000000"/>
                <w:sz w:val="24"/>
                <w:szCs w:val="24"/>
                <w:lang w:eastAsia="ru-RU"/>
              </w:rPr>
              <w:br/>
              <w:t>п/п</w:t>
            </w:r>
          </w:p>
        </w:tc>
        <w:tc>
          <w:tcPr>
            <w:tcW w:w="3181"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Наименование и адрес банка или иной кредитной организации</w:t>
            </w:r>
          </w:p>
        </w:tc>
        <w:tc>
          <w:tcPr>
            <w:tcW w:w="170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Вид и валюта счета</w:t>
            </w:r>
            <w:r w:rsidRPr="006A6C7F">
              <w:rPr>
                <w:rFonts w:ascii="Times New Roman" w:eastAsia="Times New Roman" w:hAnsi="Times New Roman" w:cs="Times New Roman"/>
                <w:color w:val="000000"/>
                <w:sz w:val="24"/>
                <w:szCs w:val="24"/>
                <w:vertAlign w:val="superscript"/>
                <w:lang w:eastAsia="ru-RU"/>
              </w:rPr>
              <w:t>1</w:t>
            </w:r>
          </w:p>
        </w:tc>
        <w:tc>
          <w:tcPr>
            <w:tcW w:w="14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Дата открытия счета</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Остаток на счете</w:t>
            </w:r>
            <w:r w:rsidRPr="006A6C7F">
              <w:rPr>
                <w:rFonts w:ascii="Times New Roman" w:eastAsia="Times New Roman" w:hAnsi="Times New Roman" w:cs="Times New Roman"/>
                <w:color w:val="000000"/>
                <w:sz w:val="24"/>
                <w:szCs w:val="24"/>
                <w:vertAlign w:val="superscript"/>
                <w:lang w:eastAsia="ru-RU"/>
              </w:rPr>
              <w:t>2</w:t>
            </w:r>
          </w:p>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(руб.)</w:t>
            </w:r>
          </w:p>
        </w:tc>
        <w:tc>
          <w:tcPr>
            <w:tcW w:w="184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Сумма поступивших на счет денежных средств</w:t>
            </w:r>
            <w:r w:rsidRPr="006A6C7F">
              <w:rPr>
                <w:rFonts w:ascii="Times New Roman" w:eastAsia="Times New Roman" w:hAnsi="Times New Roman" w:cs="Times New Roman"/>
                <w:color w:val="000000"/>
                <w:sz w:val="24"/>
                <w:szCs w:val="24"/>
                <w:vertAlign w:val="superscript"/>
                <w:lang w:eastAsia="ru-RU"/>
              </w:rPr>
              <w:t>3</w:t>
            </w:r>
            <w:r w:rsidRPr="006A6C7F">
              <w:rPr>
                <w:rFonts w:ascii="Times New Roman" w:eastAsia="Times New Roman" w:hAnsi="Times New Roman" w:cs="Times New Roman"/>
                <w:color w:val="000000"/>
                <w:sz w:val="24"/>
                <w:szCs w:val="24"/>
                <w:lang w:eastAsia="ru-RU"/>
              </w:rPr>
              <w:t> (руб.)</w:t>
            </w:r>
          </w:p>
        </w:tc>
      </w:tr>
      <w:tr w:rsidR="00DC78EF" w:rsidRPr="006A6C7F" w:rsidTr="007A5C88">
        <w:trPr>
          <w:tblCellSpacing w:w="0" w:type="dxa"/>
        </w:trPr>
        <w:tc>
          <w:tcPr>
            <w:tcW w:w="5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1</w:t>
            </w:r>
          </w:p>
        </w:tc>
        <w:tc>
          <w:tcPr>
            <w:tcW w:w="3181"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2</w:t>
            </w:r>
          </w:p>
        </w:tc>
        <w:tc>
          <w:tcPr>
            <w:tcW w:w="170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3</w:t>
            </w:r>
          </w:p>
        </w:tc>
        <w:tc>
          <w:tcPr>
            <w:tcW w:w="14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4</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5</w:t>
            </w:r>
          </w:p>
        </w:tc>
        <w:tc>
          <w:tcPr>
            <w:tcW w:w="184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6</w:t>
            </w:r>
          </w:p>
        </w:tc>
      </w:tr>
      <w:tr w:rsidR="00DC78EF" w:rsidRPr="006A6C7F" w:rsidTr="007A5C88">
        <w:trPr>
          <w:trHeight w:val="390"/>
          <w:tblCellSpacing w:w="0" w:type="dxa"/>
        </w:trPr>
        <w:tc>
          <w:tcPr>
            <w:tcW w:w="5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3181"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70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4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84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rHeight w:val="345"/>
          <w:tblCellSpacing w:w="0" w:type="dxa"/>
        </w:trPr>
        <w:tc>
          <w:tcPr>
            <w:tcW w:w="5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3181"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70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4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84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rHeight w:val="360"/>
          <w:tblCellSpacing w:w="0" w:type="dxa"/>
        </w:trPr>
        <w:tc>
          <w:tcPr>
            <w:tcW w:w="5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3</w:t>
            </w:r>
          </w:p>
        </w:tc>
        <w:tc>
          <w:tcPr>
            <w:tcW w:w="3181"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70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4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84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bl>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_________________</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1</w:t>
      </w:r>
      <w:r w:rsidRPr="006A6C7F">
        <w:rPr>
          <w:rFonts w:ascii="Times New Roman" w:eastAsia="Times New Roman" w:hAnsi="Times New Roman" w:cs="Times New Roman"/>
          <w:color w:val="000000"/>
          <w:sz w:val="20"/>
          <w:szCs w:val="20"/>
          <w:lang w:eastAsia="ru-RU"/>
        </w:rPr>
        <w:t> Указываются вид счета (депозитный, текущий, расчетный, ссудный и другие) и валюта счета.</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2</w:t>
      </w:r>
      <w:r w:rsidRPr="006A6C7F">
        <w:rPr>
          <w:rFonts w:ascii="Times New Roman" w:eastAsia="Times New Roman" w:hAnsi="Times New Roman" w:cs="Times New Roman"/>
          <w:color w:val="000000"/>
          <w:sz w:val="20"/>
          <w:szCs w:val="20"/>
          <w:lang w:eastAsia="ru-RU"/>
        </w:rPr>
        <w: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vertAlign w:val="superscript"/>
          <w:lang w:eastAsia="ru-RU"/>
        </w:rPr>
        <w:t>3</w:t>
      </w:r>
      <w:r w:rsidRPr="006A6C7F">
        <w:rPr>
          <w:rFonts w:ascii="Times New Roman" w:eastAsia="Times New Roman" w:hAnsi="Times New Roman" w:cs="Times New Roman"/>
          <w:color w:val="000000"/>
          <w:sz w:val="20"/>
          <w:szCs w:val="20"/>
          <w:lang w:eastAsia="ru-RU"/>
        </w:rPr>
        <w:t> Указывается общая сумма денежных поступлений на счет за отчетный период в случаях, если указанная сумма превышает общий доход лица и его супруга (супруги) за отчетный период и два предшествующих ему года. В этом случае к справке прилагается выписка о движении денежных средств по данному счету за отчетный период. Для счетов в иностранной валюте сумма указывается в рублях по курсу Банка России на отчетную дату.</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b/>
          <w:bCs/>
          <w:color w:val="000000"/>
          <w:sz w:val="24"/>
          <w:szCs w:val="24"/>
          <w:lang w:eastAsia="ru-RU"/>
        </w:rPr>
        <w:t>Раздел 5. Сведения о ценных бумагах</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b/>
          <w:bCs/>
          <w:color w:val="000000"/>
          <w:sz w:val="24"/>
          <w:szCs w:val="24"/>
          <w:lang w:eastAsia="ru-RU"/>
        </w:rPr>
        <w:t>5.1. Акции и иное участие в коммерческих организациях и фондах</w:t>
      </w:r>
    </w:p>
    <w:tbl>
      <w:tblPr>
        <w:tblW w:w="10230" w:type="dxa"/>
        <w:tblCellSpacing w:w="0" w:type="dxa"/>
        <w:tblInd w:w="-665" w:type="dxa"/>
        <w:shd w:val="clear" w:color="auto" w:fill="FFFFFF"/>
        <w:tblCellMar>
          <w:top w:w="15" w:type="dxa"/>
          <w:left w:w="15" w:type="dxa"/>
          <w:bottom w:w="15" w:type="dxa"/>
          <w:right w:w="15" w:type="dxa"/>
        </w:tblCellMar>
        <w:tblLook w:val="04A0" w:firstRow="1" w:lastRow="0" w:firstColumn="1" w:lastColumn="0" w:noHBand="0" w:noVBand="1"/>
      </w:tblPr>
      <w:tblGrid>
        <w:gridCol w:w="545"/>
        <w:gridCol w:w="3021"/>
        <w:gridCol w:w="2149"/>
        <w:gridCol w:w="1277"/>
        <w:gridCol w:w="1292"/>
        <w:gridCol w:w="1946"/>
      </w:tblGrid>
      <w:tr w:rsidR="00DC78EF" w:rsidRPr="006A6C7F" w:rsidTr="007A5C88">
        <w:trPr>
          <w:tblCellSpacing w:w="0" w:type="dxa"/>
        </w:trPr>
        <w:tc>
          <w:tcPr>
            <w:tcW w:w="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3"/>
                <w:szCs w:val="23"/>
                <w:lang w:eastAsia="ru-RU"/>
              </w:rPr>
              <w:t>№</w:t>
            </w:r>
            <w:r w:rsidRPr="006A6C7F">
              <w:rPr>
                <w:rFonts w:ascii="Times New Roman" w:eastAsia="Times New Roman" w:hAnsi="Times New Roman" w:cs="Times New Roman"/>
                <w:color w:val="000000"/>
                <w:sz w:val="24"/>
                <w:szCs w:val="24"/>
                <w:lang w:eastAsia="ru-RU"/>
              </w:rPr>
              <w:br/>
              <w:t>п/п</w:t>
            </w:r>
          </w:p>
        </w:tc>
        <w:tc>
          <w:tcPr>
            <w:tcW w:w="3021"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Наименование и организационно-правовая форма организации</w:t>
            </w:r>
            <w:r w:rsidRPr="006A6C7F">
              <w:rPr>
                <w:rFonts w:ascii="Times New Roman" w:eastAsia="Times New Roman" w:hAnsi="Times New Roman" w:cs="Times New Roman"/>
                <w:color w:val="000000"/>
                <w:sz w:val="24"/>
                <w:szCs w:val="24"/>
                <w:vertAlign w:val="superscript"/>
                <w:lang w:eastAsia="ru-RU"/>
              </w:rPr>
              <w:t>1</w:t>
            </w:r>
          </w:p>
        </w:tc>
        <w:tc>
          <w:tcPr>
            <w:tcW w:w="214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Местонахождение организации</w:t>
            </w:r>
          </w:p>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(адрес)</w:t>
            </w:r>
          </w:p>
        </w:tc>
        <w:tc>
          <w:tcPr>
            <w:tcW w:w="127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Уставный капитал</w:t>
            </w:r>
            <w:r w:rsidRPr="006A6C7F">
              <w:rPr>
                <w:rFonts w:ascii="Times New Roman" w:eastAsia="Times New Roman" w:hAnsi="Times New Roman" w:cs="Times New Roman"/>
                <w:color w:val="000000"/>
                <w:sz w:val="24"/>
                <w:szCs w:val="24"/>
                <w:vertAlign w:val="superscript"/>
                <w:lang w:eastAsia="ru-RU"/>
              </w:rPr>
              <w:t>2</w:t>
            </w:r>
            <w:r w:rsidRPr="006A6C7F">
              <w:rPr>
                <w:rFonts w:ascii="Times New Roman" w:eastAsia="Times New Roman" w:hAnsi="Times New Roman" w:cs="Times New Roman"/>
                <w:color w:val="000000"/>
                <w:sz w:val="24"/>
                <w:szCs w:val="24"/>
                <w:lang w:eastAsia="ru-RU"/>
              </w:rPr>
              <w:br/>
              <w:t>(руб.)</w:t>
            </w:r>
          </w:p>
        </w:tc>
        <w:tc>
          <w:tcPr>
            <w:tcW w:w="1292"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Доля участия</w:t>
            </w:r>
            <w:r w:rsidRPr="006A6C7F">
              <w:rPr>
                <w:rFonts w:ascii="Times New Roman" w:eastAsia="Times New Roman" w:hAnsi="Times New Roman" w:cs="Times New Roman"/>
                <w:color w:val="000000"/>
                <w:sz w:val="24"/>
                <w:szCs w:val="24"/>
                <w:vertAlign w:val="superscript"/>
                <w:lang w:eastAsia="ru-RU"/>
              </w:rPr>
              <w:t>3</w:t>
            </w:r>
          </w:p>
        </w:tc>
        <w:tc>
          <w:tcPr>
            <w:tcW w:w="19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Основание участия</w:t>
            </w:r>
            <w:r w:rsidRPr="006A6C7F">
              <w:rPr>
                <w:rFonts w:ascii="Times New Roman" w:eastAsia="Times New Roman" w:hAnsi="Times New Roman" w:cs="Times New Roman"/>
                <w:color w:val="000000"/>
                <w:sz w:val="24"/>
                <w:szCs w:val="24"/>
                <w:vertAlign w:val="superscript"/>
                <w:lang w:eastAsia="ru-RU"/>
              </w:rPr>
              <w:t>4</w:t>
            </w:r>
          </w:p>
        </w:tc>
      </w:tr>
      <w:tr w:rsidR="00DC78EF" w:rsidRPr="006A6C7F" w:rsidTr="007A5C88">
        <w:trPr>
          <w:tblCellSpacing w:w="0" w:type="dxa"/>
        </w:trPr>
        <w:tc>
          <w:tcPr>
            <w:tcW w:w="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1</w:t>
            </w:r>
          </w:p>
        </w:tc>
        <w:tc>
          <w:tcPr>
            <w:tcW w:w="3021"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2</w:t>
            </w:r>
          </w:p>
        </w:tc>
        <w:tc>
          <w:tcPr>
            <w:tcW w:w="214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3</w:t>
            </w:r>
          </w:p>
        </w:tc>
        <w:tc>
          <w:tcPr>
            <w:tcW w:w="127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4</w:t>
            </w:r>
          </w:p>
        </w:tc>
        <w:tc>
          <w:tcPr>
            <w:tcW w:w="1292"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5</w:t>
            </w:r>
          </w:p>
        </w:tc>
        <w:tc>
          <w:tcPr>
            <w:tcW w:w="19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6</w:t>
            </w:r>
          </w:p>
        </w:tc>
      </w:tr>
      <w:tr w:rsidR="00DC78EF" w:rsidRPr="006A6C7F" w:rsidTr="007A5C88">
        <w:trPr>
          <w:trHeight w:val="180"/>
          <w:tblCellSpacing w:w="0" w:type="dxa"/>
        </w:trPr>
        <w:tc>
          <w:tcPr>
            <w:tcW w:w="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180" w:lineRule="atLeast"/>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3021"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8"/>
                <w:szCs w:val="23"/>
                <w:lang w:eastAsia="ru-RU"/>
              </w:rPr>
            </w:pPr>
          </w:p>
        </w:tc>
        <w:tc>
          <w:tcPr>
            <w:tcW w:w="214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8"/>
                <w:szCs w:val="23"/>
                <w:lang w:eastAsia="ru-RU"/>
              </w:rPr>
            </w:pPr>
          </w:p>
        </w:tc>
        <w:tc>
          <w:tcPr>
            <w:tcW w:w="127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8"/>
                <w:szCs w:val="23"/>
                <w:lang w:eastAsia="ru-RU"/>
              </w:rPr>
            </w:pPr>
          </w:p>
        </w:tc>
        <w:tc>
          <w:tcPr>
            <w:tcW w:w="1292"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8"/>
                <w:szCs w:val="23"/>
                <w:lang w:eastAsia="ru-RU"/>
              </w:rPr>
            </w:pPr>
          </w:p>
        </w:tc>
        <w:tc>
          <w:tcPr>
            <w:tcW w:w="19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8"/>
                <w:szCs w:val="23"/>
                <w:lang w:eastAsia="ru-RU"/>
              </w:rPr>
            </w:pPr>
          </w:p>
        </w:tc>
      </w:tr>
      <w:tr w:rsidR="00DC78EF" w:rsidRPr="006A6C7F" w:rsidTr="007A5C88">
        <w:trPr>
          <w:trHeight w:val="180"/>
          <w:tblCellSpacing w:w="0" w:type="dxa"/>
        </w:trPr>
        <w:tc>
          <w:tcPr>
            <w:tcW w:w="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180" w:lineRule="atLeast"/>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3021"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8"/>
                <w:szCs w:val="23"/>
                <w:lang w:eastAsia="ru-RU"/>
              </w:rPr>
            </w:pPr>
          </w:p>
        </w:tc>
        <w:tc>
          <w:tcPr>
            <w:tcW w:w="214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8"/>
                <w:szCs w:val="23"/>
                <w:lang w:eastAsia="ru-RU"/>
              </w:rPr>
            </w:pPr>
          </w:p>
        </w:tc>
        <w:tc>
          <w:tcPr>
            <w:tcW w:w="127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8"/>
                <w:szCs w:val="23"/>
                <w:lang w:eastAsia="ru-RU"/>
              </w:rPr>
            </w:pPr>
          </w:p>
        </w:tc>
        <w:tc>
          <w:tcPr>
            <w:tcW w:w="1292"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8"/>
                <w:szCs w:val="23"/>
                <w:lang w:eastAsia="ru-RU"/>
              </w:rPr>
            </w:pPr>
          </w:p>
        </w:tc>
        <w:tc>
          <w:tcPr>
            <w:tcW w:w="19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8"/>
                <w:szCs w:val="23"/>
                <w:lang w:eastAsia="ru-RU"/>
              </w:rPr>
            </w:pPr>
          </w:p>
        </w:tc>
      </w:tr>
      <w:tr w:rsidR="00DC78EF" w:rsidRPr="006A6C7F" w:rsidTr="007A5C88">
        <w:trPr>
          <w:trHeight w:val="165"/>
          <w:tblCellSpacing w:w="0" w:type="dxa"/>
        </w:trPr>
        <w:tc>
          <w:tcPr>
            <w:tcW w:w="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165" w:lineRule="atLeast"/>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3</w:t>
            </w:r>
          </w:p>
        </w:tc>
        <w:tc>
          <w:tcPr>
            <w:tcW w:w="3021"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6"/>
                <w:szCs w:val="23"/>
                <w:lang w:eastAsia="ru-RU"/>
              </w:rPr>
            </w:pPr>
          </w:p>
        </w:tc>
        <w:tc>
          <w:tcPr>
            <w:tcW w:w="214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6"/>
                <w:szCs w:val="23"/>
                <w:lang w:eastAsia="ru-RU"/>
              </w:rPr>
            </w:pPr>
          </w:p>
        </w:tc>
        <w:tc>
          <w:tcPr>
            <w:tcW w:w="127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6"/>
                <w:szCs w:val="23"/>
                <w:lang w:eastAsia="ru-RU"/>
              </w:rPr>
            </w:pPr>
          </w:p>
        </w:tc>
        <w:tc>
          <w:tcPr>
            <w:tcW w:w="1292"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6"/>
                <w:szCs w:val="23"/>
                <w:lang w:eastAsia="ru-RU"/>
              </w:rPr>
            </w:pPr>
          </w:p>
        </w:tc>
        <w:tc>
          <w:tcPr>
            <w:tcW w:w="19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6"/>
                <w:szCs w:val="23"/>
                <w:lang w:eastAsia="ru-RU"/>
              </w:rPr>
            </w:pPr>
          </w:p>
        </w:tc>
      </w:tr>
    </w:tbl>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_________________</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1</w:t>
      </w:r>
      <w:r w:rsidRPr="006A6C7F">
        <w:rPr>
          <w:rFonts w:ascii="Times New Roman" w:eastAsia="Times New Roman" w:hAnsi="Times New Roman" w:cs="Times New Roman"/>
          <w:color w:val="000000"/>
          <w:sz w:val="20"/>
          <w:szCs w:val="20"/>
          <w:lang w:eastAsia="ru-RU"/>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 и другие).</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2</w:t>
      </w:r>
      <w:r w:rsidRPr="006A6C7F">
        <w:rPr>
          <w:rFonts w:ascii="Times New Roman" w:eastAsia="Times New Roman" w:hAnsi="Times New Roman" w:cs="Times New Roman"/>
          <w:color w:val="000000"/>
          <w:sz w:val="20"/>
          <w:szCs w:val="20"/>
          <w:lang w:eastAsia="ru-RU"/>
        </w:rPr>
        <w: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3</w:t>
      </w:r>
      <w:r w:rsidRPr="006A6C7F">
        <w:rPr>
          <w:rFonts w:ascii="Times New Roman" w:eastAsia="Times New Roman" w:hAnsi="Times New Roman" w:cs="Times New Roman"/>
          <w:color w:val="000000"/>
          <w:sz w:val="20"/>
          <w:szCs w:val="20"/>
          <w:lang w:eastAsia="ru-RU"/>
        </w:rPr>
        <w: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4</w:t>
      </w:r>
      <w:r w:rsidRPr="006A6C7F">
        <w:rPr>
          <w:rFonts w:ascii="Times New Roman" w:eastAsia="Times New Roman" w:hAnsi="Times New Roman" w:cs="Times New Roman"/>
          <w:color w:val="000000"/>
          <w:sz w:val="20"/>
          <w:szCs w:val="20"/>
          <w:lang w:eastAsia="ru-RU"/>
        </w:rPr>
        <w:t> Указываются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b/>
          <w:bCs/>
          <w:color w:val="000000"/>
          <w:sz w:val="24"/>
          <w:szCs w:val="24"/>
          <w:lang w:eastAsia="ru-RU"/>
        </w:rPr>
        <w:t>5.2. Иные ценные бумаги</w:t>
      </w:r>
    </w:p>
    <w:tbl>
      <w:tblPr>
        <w:tblW w:w="10230" w:type="dxa"/>
        <w:tblCellSpacing w:w="0" w:type="dxa"/>
        <w:tblInd w:w="-665" w:type="dxa"/>
        <w:shd w:val="clear" w:color="auto" w:fill="FFFFFF"/>
        <w:tblCellMar>
          <w:top w:w="15" w:type="dxa"/>
          <w:left w:w="15" w:type="dxa"/>
          <w:bottom w:w="15" w:type="dxa"/>
          <w:right w:w="15" w:type="dxa"/>
        </w:tblCellMar>
        <w:tblLook w:val="04A0" w:firstRow="1" w:lastRow="0" w:firstColumn="1" w:lastColumn="0" w:noHBand="0" w:noVBand="1"/>
      </w:tblPr>
      <w:tblGrid>
        <w:gridCol w:w="546"/>
        <w:gridCol w:w="2149"/>
        <w:gridCol w:w="2304"/>
        <w:gridCol w:w="1837"/>
        <w:gridCol w:w="1448"/>
        <w:gridCol w:w="1946"/>
      </w:tblGrid>
      <w:tr w:rsidR="00DC78EF" w:rsidRPr="006A6C7F" w:rsidTr="007A5C88">
        <w:trPr>
          <w:tblCellSpacing w:w="0" w:type="dxa"/>
        </w:trPr>
        <w:tc>
          <w:tcPr>
            <w:tcW w:w="5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3"/>
                <w:szCs w:val="23"/>
                <w:lang w:eastAsia="ru-RU"/>
              </w:rPr>
              <w:t>№</w:t>
            </w:r>
            <w:r w:rsidRPr="006A6C7F">
              <w:rPr>
                <w:rFonts w:ascii="Times New Roman" w:eastAsia="Times New Roman" w:hAnsi="Times New Roman" w:cs="Times New Roman"/>
                <w:color w:val="000000"/>
                <w:sz w:val="24"/>
                <w:szCs w:val="24"/>
                <w:lang w:eastAsia="ru-RU"/>
              </w:rPr>
              <w:br/>
              <w:t>п/п</w:t>
            </w:r>
          </w:p>
        </w:tc>
        <w:tc>
          <w:tcPr>
            <w:tcW w:w="214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Вид ценной бумаги</w:t>
            </w:r>
            <w:r w:rsidRPr="006A6C7F">
              <w:rPr>
                <w:rFonts w:ascii="Times New Roman" w:eastAsia="Times New Roman" w:hAnsi="Times New Roman" w:cs="Times New Roman"/>
                <w:color w:val="000000"/>
                <w:sz w:val="24"/>
                <w:szCs w:val="24"/>
                <w:vertAlign w:val="superscript"/>
                <w:lang w:eastAsia="ru-RU"/>
              </w:rPr>
              <w:t>1</w:t>
            </w:r>
          </w:p>
        </w:tc>
        <w:tc>
          <w:tcPr>
            <w:tcW w:w="23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Лицо, выпустившее ценную бумагу</w:t>
            </w:r>
          </w:p>
        </w:tc>
        <w:tc>
          <w:tcPr>
            <w:tcW w:w="183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Номинальная величина обязательства</w:t>
            </w:r>
            <w:r w:rsidRPr="006A6C7F">
              <w:rPr>
                <w:rFonts w:ascii="Times New Roman" w:eastAsia="Times New Roman" w:hAnsi="Times New Roman" w:cs="Times New Roman"/>
                <w:color w:val="000000"/>
                <w:sz w:val="24"/>
                <w:szCs w:val="24"/>
                <w:lang w:eastAsia="ru-RU"/>
              </w:rPr>
              <w:br/>
              <w:t>(руб.)</w:t>
            </w:r>
          </w:p>
        </w:tc>
        <w:tc>
          <w:tcPr>
            <w:tcW w:w="14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Общее количество</w:t>
            </w:r>
          </w:p>
        </w:tc>
        <w:tc>
          <w:tcPr>
            <w:tcW w:w="19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Общая стоимость</w:t>
            </w:r>
            <w:r w:rsidRPr="006A6C7F">
              <w:rPr>
                <w:rFonts w:ascii="Times New Roman" w:eastAsia="Times New Roman" w:hAnsi="Times New Roman" w:cs="Times New Roman"/>
                <w:color w:val="000000"/>
                <w:sz w:val="24"/>
                <w:szCs w:val="24"/>
                <w:vertAlign w:val="superscript"/>
                <w:lang w:eastAsia="ru-RU"/>
              </w:rPr>
              <w:t>2</w:t>
            </w:r>
            <w:r w:rsidRPr="006A6C7F">
              <w:rPr>
                <w:rFonts w:ascii="Times New Roman" w:eastAsia="Times New Roman" w:hAnsi="Times New Roman" w:cs="Times New Roman"/>
                <w:color w:val="000000"/>
                <w:sz w:val="24"/>
                <w:szCs w:val="24"/>
                <w:lang w:eastAsia="ru-RU"/>
              </w:rPr>
              <w:br/>
              <w:t>(руб.)</w:t>
            </w:r>
          </w:p>
        </w:tc>
      </w:tr>
      <w:tr w:rsidR="00DC78EF" w:rsidRPr="006A6C7F" w:rsidTr="007A5C88">
        <w:trPr>
          <w:tblCellSpacing w:w="0" w:type="dxa"/>
        </w:trPr>
        <w:tc>
          <w:tcPr>
            <w:tcW w:w="5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1</w:t>
            </w:r>
          </w:p>
        </w:tc>
        <w:tc>
          <w:tcPr>
            <w:tcW w:w="214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2</w:t>
            </w:r>
          </w:p>
        </w:tc>
        <w:tc>
          <w:tcPr>
            <w:tcW w:w="23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3</w:t>
            </w:r>
          </w:p>
        </w:tc>
        <w:tc>
          <w:tcPr>
            <w:tcW w:w="183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4</w:t>
            </w:r>
          </w:p>
        </w:tc>
        <w:tc>
          <w:tcPr>
            <w:tcW w:w="14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5</w:t>
            </w:r>
          </w:p>
        </w:tc>
        <w:tc>
          <w:tcPr>
            <w:tcW w:w="19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6</w:t>
            </w:r>
          </w:p>
        </w:tc>
      </w:tr>
      <w:tr w:rsidR="00DC78EF" w:rsidRPr="006A6C7F" w:rsidTr="007A5C88">
        <w:trPr>
          <w:trHeight w:val="270"/>
          <w:tblCellSpacing w:w="0" w:type="dxa"/>
        </w:trPr>
        <w:tc>
          <w:tcPr>
            <w:tcW w:w="5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214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3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83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4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9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rHeight w:val="345"/>
          <w:tblCellSpacing w:w="0" w:type="dxa"/>
        </w:trPr>
        <w:tc>
          <w:tcPr>
            <w:tcW w:w="5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214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3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83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4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9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rHeight w:val="180"/>
          <w:tblCellSpacing w:w="0" w:type="dxa"/>
        </w:trPr>
        <w:tc>
          <w:tcPr>
            <w:tcW w:w="5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180" w:lineRule="atLeast"/>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3</w:t>
            </w:r>
          </w:p>
        </w:tc>
        <w:tc>
          <w:tcPr>
            <w:tcW w:w="214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8"/>
                <w:szCs w:val="23"/>
                <w:lang w:eastAsia="ru-RU"/>
              </w:rPr>
            </w:pPr>
          </w:p>
        </w:tc>
        <w:tc>
          <w:tcPr>
            <w:tcW w:w="23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8"/>
                <w:szCs w:val="23"/>
                <w:lang w:eastAsia="ru-RU"/>
              </w:rPr>
            </w:pPr>
          </w:p>
        </w:tc>
        <w:tc>
          <w:tcPr>
            <w:tcW w:w="183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8"/>
                <w:szCs w:val="23"/>
                <w:lang w:eastAsia="ru-RU"/>
              </w:rPr>
            </w:pPr>
          </w:p>
        </w:tc>
        <w:tc>
          <w:tcPr>
            <w:tcW w:w="1448"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8"/>
                <w:szCs w:val="23"/>
                <w:lang w:eastAsia="ru-RU"/>
              </w:rPr>
            </w:pPr>
          </w:p>
        </w:tc>
        <w:tc>
          <w:tcPr>
            <w:tcW w:w="194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18"/>
                <w:szCs w:val="23"/>
                <w:lang w:eastAsia="ru-RU"/>
              </w:rPr>
            </w:pPr>
          </w:p>
        </w:tc>
      </w:tr>
    </w:tbl>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__________________________________________</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1</w:t>
      </w:r>
      <w:r w:rsidRPr="006A6C7F">
        <w:rPr>
          <w:rFonts w:ascii="Times New Roman" w:eastAsia="Times New Roman" w:hAnsi="Times New Roman" w:cs="Times New Roman"/>
          <w:color w:val="000000"/>
          <w:sz w:val="20"/>
          <w:szCs w:val="20"/>
          <w:lang w:eastAsia="ru-RU"/>
        </w:rPr>
        <w:t> Указываются все ценные бумаги по видам (облигации, векселя и другие), за исключением акций, указанных в подразделе 5.1 «Акции и иное участие в коммерческих организациях и фондах».</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2</w:t>
      </w:r>
      <w:r w:rsidRPr="006A6C7F">
        <w:rPr>
          <w:rFonts w:ascii="Times New Roman" w:eastAsia="Times New Roman" w:hAnsi="Times New Roman" w:cs="Times New Roman"/>
          <w:color w:val="000000"/>
          <w:sz w:val="20"/>
          <w:szCs w:val="20"/>
          <w:lang w:eastAsia="ru-RU"/>
        </w:rPr>
        <w:t>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b/>
          <w:bCs/>
          <w:color w:val="000000"/>
          <w:sz w:val="24"/>
          <w:szCs w:val="24"/>
          <w:lang w:eastAsia="ru-RU"/>
        </w:rPr>
        <w:t>Итого по разделу 5</w:t>
      </w:r>
      <w:r w:rsidRPr="006A6C7F">
        <w:rPr>
          <w:rFonts w:ascii="Times New Roman" w:eastAsia="Times New Roman" w:hAnsi="Times New Roman" w:cs="Times New Roman"/>
          <w:color w:val="000000"/>
          <w:sz w:val="24"/>
          <w:szCs w:val="24"/>
          <w:lang w:eastAsia="ru-RU"/>
        </w:rPr>
        <w:t> “Сведения о ценных бумагах” суммарная декларированная стоимость ценных бумаг, включая доли участия в коммерческих организациях (руб.), _________________</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8D56FB"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E61A9E" w:rsidRPr="008D56FB" w:rsidRDefault="00E61A9E"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E61A9E" w:rsidRPr="008D56FB" w:rsidRDefault="00E61A9E"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b/>
          <w:bCs/>
          <w:color w:val="000000"/>
          <w:sz w:val="24"/>
          <w:szCs w:val="24"/>
          <w:lang w:eastAsia="ru-RU"/>
        </w:rPr>
        <w:t>Раздел 6. Сведения об обязательствах имущественного характера</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b/>
          <w:bCs/>
          <w:color w:val="000000"/>
          <w:sz w:val="24"/>
          <w:szCs w:val="24"/>
          <w:lang w:eastAsia="ru-RU"/>
        </w:rPr>
        <w:t>6.1. Объекты недвижимого имущества, находящиеся в пользовании</w:t>
      </w:r>
      <w:r w:rsidRPr="006A6C7F">
        <w:rPr>
          <w:rFonts w:ascii="Times New Roman" w:eastAsia="Times New Roman" w:hAnsi="Times New Roman" w:cs="Times New Roman"/>
          <w:b/>
          <w:bCs/>
          <w:color w:val="000000"/>
          <w:sz w:val="24"/>
          <w:szCs w:val="24"/>
          <w:vertAlign w:val="superscript"/>
          <w:lang w:eastAsia="ru-RU"/>
        </w:rPr>
        <w:t>1</w:t>
      </w:r>
    </w:p>
    <w:tbl>
      <w:tblPr>
        <w:tblW w:w="10230" w:type="dxa"/>
        <w:tblCellSpacing w:w="0" w:type="dxa"/>
        <w:tblInd w:w="-665" w:type="dxa"/>
        <w:shd w:val="clear" w:color="auto" w:fill="FFFFFF"/>
        <w:tblCellMar>
          <w:top w:w="15" w:type="dxa"/>
          <w:left w:w="15" w:type="dxa"/>
          <w:bottom w:w="15" w:type="dxa"/>
          <w:right w:w="15" w:type="dxa"/>
        </w:tblCellMar>
        <w:tblLook w:val="04A0" w:firstRow="1" w:lastRow="0" w:firstColumn="1" w:lastColumn="0" w:noHBand="0" w:noVBand="1"/>
      </w:tblPr>
      <w:tblGrid>
        <w:gridCol w:w="545"/>
        <w:gridCol w:w="1700"/>
        <w:gridCol w:w="1996"/>
        <w:gridCol w:w="1996"/>
        <w:gridCol w:w="2589"/>
        <w:gridCol w:w="1404"/>
      </w:tblGrid>
      <w:tr w:rsidR="00DC78EF" w:rsidRPr="007A5C88" w:rsidTr="007A5C88">
        <w:trPr>
          <w:tblCellSpacing w:w="0" w:type="dxa"/>
        </w:trPr>
        <w:tc>
          <w:tcPr>
            <w:tcW w:w="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7A5C88" w:rsidRDefault="00DC78EF" w:rsidP="006A6C7F">
            <w:pPr>
              <w:spacing w:after="0" w:line="240" w:lineRule="auto"/>
              <w:jc w:val="both"/>
              <w:rPr>
                <w:rFonts w:ascii="Times New Roman" w:eastAsia="Times New Roman" w:hAnsi="Times New Roman" w:cs="Times New Roman"/>
                <w:b/>
                <w:color w:val="000000"/>
                <w:sz w:val="23"/>
                <w:szCs w:val="23"/>
                <w:lang w:eastAsia="ru-RU"/>
              </w:rPr>
            </w:pPr>
            <w:r w:rsidRPr="007A5C88">
              <w:rPr>
                <w:rFonts w:ascii="Times New Roman" w:eastAsia="Times New Roman" w:hAnsi="Times New Roman" w:cs="Times New Roman"/>
                <w:b/>
                <w:color w:val="000000"/>
                <w:sz w:val="23"/>
                <w:szCs w:val="23"/>
                <w:lang w:eastAsia="ru-RU"/>
              </w:rPr>
              <w:t>№</w:t>
            </w:r>
            <w:r w:rsidRPr="007A5C88">
              <w:rPr>
                <w:rFonts w:ascii="Times New Roman" w:eastAsia="Times New Roman" w:hAnsi="Times New Roman" w:cs="Times New Roman"/>
                <w:b/>
                <w:color w:val="000000"/>
                <w:sz w:val="24"/>
                <w:szCs w:val="24"/>
                <w:lang w:eastAsia="ru-RU"/>
              </w:rPr>
              <w:br/>
              <w:t>п/п</w:t>
            </w:r>
          </w:p>
        </w:tc>
        <w:tc>
          <w:tcPr>
            <w:tcW w:w="170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7A5C88" w:rsidRDefault="00DC78EF" w:rsidP="006A6C7F">
            <w:pPr>
              <w:spacing w:after="0" w:line="240" w:lineRule="auto"/>
              <w:jc w:val="both"/>
              <w:rPr>
                <w:rFonts w:ascii="Times New Roman" w:eastAsia="Times New Roman" w:hAnsi="Times New Roman" w:cs="Times New Roman"/>
                <w:b/>
                <w:color w:val="000000"/>
                <w:sz w:val="23"/>
                <w:szCs w:val="23"/>
                <w:lang w:eastAsia="ru-RU"/>
              </w:rPr>
            </w:pPr>
            <w:r w:rsidRPr="007A5C88">
              <w:rPr>
                <w:rFonts w:ascii="Times New Roman" w:eastAsia="Times New Roman" w:hAnsi="Times New Roman" w:cs="Times New Roman"/>
                <w:b/>
                <w:color w:val="000000"/>
                <w:sz w:val="24"/>
                <w:szCs w:val="24"/>
                <w:lang w:eastAsia="ru-RU"/>
              </w:rPr>
              <w:t>Вид имущества</w:t>
            </w:r>
            <w:r w:rsidRPr="007A5C88">
              <w:rPr>
                <w:rFonts w:ascii="Times New Roman" w:eastAsia="Times New Roman" w:hAnsi="Times New Roman" w:cs="Times New Roman"/>
                <w:b/>
                <w:color w:val="000000"/>
                <w:sz w:val="24"/>
                <w:szCs w:val="24"/>
                <w:vertAlign w:val="superscript"/>
                <w:lang w:eastAsia="ru-RU"/>
              </w:rPr>
              <w:t>2</w:t>
            </w:r>
          </w:p>
        </w:tc>
        <w:tc>
          <w:tcPr>
            <w:tcW w:w="199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7A5C88" w:rsidRDefault="00DC78EF" w:rsidP="006A6C7F">
            <w:pPr>
              <w:spacing w:after="0" w:line="240" w:lineRule="auto"/>
              <w:jc w:val="both"/>
              <w:rPr>
                <w:rFonts w:ascii="Times New Roman" w:eastAsia="Times New Roman" w:hAnsi="Times New Roman" w:cs="Times New Roman"/>
                <w:b/>
                <w:color w:val="000000"/>
                <w:sz w:val="23"/>
                <w:szCs w:val="23"/>
                <w:lang w:eastAsia="ru-RU"/>
              </w:rPr>
            </w:pPr>
            <w:r w:rsidRPr="007A5C88">
              <w:rPr>
                <w:rFonts w:ascii="Times New Roman" w:eastAsia="Times New Roman" w:hAnsi="Times New Roman" w:cs="Times New Roman"/>
                <w:b/>
                <w:color w:val="000000"/>
                <w:sz w:val="24"/>
                <w:szCs w:val="24"/>
                <w:lang w:eastAsia="ru-RU"/>
              </w:rPr>
              <w:t>Вид и сроки пользо</w:t>
            </w:r>
            <w:r w:rsidRPr="007A5C88">
              <w:rPr>
                <w:rFonts w:ascii="Times New Roman" w:eastAsia="Times New Roman" w:hAnsi="Times New Roman" w:cs="Times New Roman"/>
                <w:b/>
                <w:color w:val="000000"/>
                <w:sz w:val="24"/>
                <w:szCs w:val="24"/>
                <w:lang w:eastAsia="ru-RU"/>
              </w:rPr>
              <w:softHyphen/>
              <w:t>вания</w:t>
            </w:r>
            <w:r w:rsidRPr="007A5C88">
              <w:rPr>
                <w:rFonts w:ascii="Times New Roman" w:eastAsia="Times New Roman" w:hAnsi="Times New Roman" w:cs="Times New Roman"/>
                <w:b/>
                <w:color w:val="000000"/>
                <w:sz w:val="24"/>
                <w:szCs w:val="24"/>
                <w:vertAlign w:val="superscript"/>
                <w:lang w:eastAsia="ru-RU"/>
              </w:rPr>
              <w:t>3</w:t>
            </w:r>
          </w:p>
        </w:tc>
        <w:tc>
          <w:tcPr>
            <w:tcW w:w="199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7A5C88" w:rsidRDefault="00DC78EF" w:rsidP="006A6C7F">
            <w:pPr>
              <w:spacing w:after="0" w:line="240" w:lineRule="auto"/>
              <w:jc w:val="both"/>
              <w:rPr>
                <w:rFonts w:ascii="Times New Roman" w:eastAsia="Times New Roman" w:hAnsi="Times New Roman" w:cs="Times New Roman"/>
                <w:b/>
                <w:color w:val="000000"/>
                <w:sz w:val="23"/>
                <w:szCs w:val="23"/>
                <w:lang w:eastAsia="ru-RU"/>
              </w:rPr>
            </w:pPr>
            <w:r w:rsidRPr="007A5C88">
              <w:rPr>
                <w:rFonts w:ascii="Times New Roman" w:eastAsia="Times New Roman" w:hAnsi="Times New Roman" w:cs="Times New Roman"/>
                <w:b/>
                <w:color w:val="000000"/>
                <w:sz w:val="24"/>
                <w:szCs w:val="24"/>
                <w:lang w:eastAsia="ru-RU"/>
              </w:rPr>
              <w:t>Основание пользования</w:t>
            </w:r>
            <w:r w:rsidRPr="007A5C88">
              <w:rPr>
                <w:rFonts w:ascii="Times New Roman" w:eastAsia="Times New Roman" w:hAnsi="Times New Roman" w:cs="Times New Roman"/>
                <w:b/>
                <w:color w:val="000000"/>
                <w:sz w:val="24"/>
                <w:szCs w:val="24"/>
                <w:vertAlign w:val="superscript"/>
                <w:lang w:eastAsia="ru-RU"/>
              </w:rPr>
              <w:t>4</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7A5C88" w:rsidRDefault="00DC78EF" w:rsidP="006A6C7F">
            <w:pPr>
              <w:spacing w:after="0" w:line="240" w:lineRule="auto"/>
              <w:jc w:val="both"/>
              <w:rPr>
                <w:rFonts w:ascii="Times New Roman" w:eastAsia="Times New Roman" w:hAnsi="Times New Roman" w:cs="Times New Roman"/>
                <w:b/>
                <w:color w:val="000000"/>
                <w:sz w:val="23"/>
                <w:szCs w:val="23"/>
                <w:lang w:eastAsia="ru-RU"/>
              </w:rPr>
            </w:pPr>
            <w:r w:rsidRPr="007A5C88">
              <w:rPr>
                <w:rFonts w:ascii="Times New Roman" w:eastAsia="Times New Roman" w:hAnsi="Times New Roman" w:cs="Times New Roman"/>
                <w:b/>
                <w:color w:val="000000"/>
                <w:sz w:val="24"/>
                <w:szCs w:val="24"/>
                <w:lang w:eastAsia="ru-RU"/>
              </w:rPr>
              <w:t>Местонахождение (адрес)</w:t>
            </w:r>
          </w:p>
        </w:tc>
        <w:tc>
          <w:tcPr>
            <w:tcW w:w="14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7A5C88" w:rsidRDefault="00DC78EF" w:rsidP="006A6C7F">
            <w:pPr>
              <w:spacing w:after="0" w:line="240" w:lineRule="auto"/>
              <w:jc w:val="both"/>
              <w:rPr>
                <w:rFonts w:ascii="Times New Roman" w:eastAsia="Times New Roman" w:hAnsi="Times New Roman" w:cs="Times New Roman"/>
                <w:b/>
                <w:color w:val="000000"/>
                <w:sz w:val="23"/>
                <w:szCs w:val="23"/>
                <w:lang w:eastAsia="ru-RU"/>
              </w:rPr>
            </w:pPr>
            <w:r w:rsidRPr="007A5C88">
              <w:rPr>
                <w:rFonts w:ascii="Times New Roman" w:eastAsia="Times New Roman" w:hAnsi="Times New Roman" w:cs="Times New Roman"/>
                <w:b/>
                <w:color w:val="000000"/>
                <w:sz w:val="24"/>
                <w:szCs w:val="24"/>
                <w:lang w:eastAsia="ru-RU"/>
              </w:rPr>
              <w:t>Площадь</w:t>
            </w:r>
            <w:r w:rsidRPr="007A5C88">
              <w:rPr>
                <w:rFonts w:ascii="Times New Roman" w:eastAsia="Times New Roman" w:hAnsi="Times New Roman" w:cs="Times New Roman"/>
                <w:b/>
                <w:color w:val="000000"/>
                <w:sz w:val="24"/>
                <w:szCs w:val="24"/>
                <w:lang w:eastAsia="ru-RU"/>
              </w:rPr>
              <w:br/>
              <w:t>(кв. м)</w:t>
            </w:r>
          </w:p>
        </w:tc>
      </w:tr>
      <w:tr w:rsidR="00DC78EF" w:rsidRPr="006A6C7F" w:rsidTr="007A5C88">
        <w:trPr>
          <w:tblCellSpacing w:w="0" w:type="dxa"/>
        </w:trPr>
        <w:tc>
          <w:tcPr>
            <w:tcW w:w="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1</w:t>
            </w:r>
          </w:p>
        </w:tc>
        <w:tc>
          <w:tcPr>
            <w:tcW w:w="170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2</w:t>
            </w:r>
          </w:p>
        </w:tc>
        <w:tc>
          <w:tcPr>
            <w:tcW w:w="199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3</w:t>
            </w:r>
          </w:p>
        </w:tc>
        <w:tc>
          <w:tcPr>
            <w:tcW w:w="199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4</w:t>
            </w: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5</w:t>
            </w:r>
          </w:p>
        </w:tc>
        <w:tc>
          <w:tcPr>
            <w:tcW w:w="14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6</w:t>
            </w:r>
          </w:p>
        </w:tc>
      </w:tr>
      <w:tr w:rsidR="00DC78EF" w:rsidRPr="006A6C7F" w:rsidTr="007A5C88">
        <w:trPr>
          <w:trHeight w:val="315"/>
          <w:tblCellSpacing w:w="0" w:type="dxa"/>
        </w:trPr>
        <w:tc>
          <w:tcPr>
            <w:tcW w:w="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170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99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99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4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rHeight w:val="360"/>
          <w:tblCellSpacing w:w="0" w:type="dxa"/>
        </w:trPr>
        <w:tc>
          <w:tcPr>
            <w:tcW w:w="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170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99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99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4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rHeight w:val="390"/>
          <w:tblCellSpacing w:w="0" w:type="dxa"/>
        </w:trPr>
        <w:tc>
          <w:tcPr>
            <w:tcW w:w="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3</w:t>
            </w:r>
          </w:p>
        </w:tc>
        <w:tc>
          <w:tcPr>
            <w:tcW w:w="1700"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99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996"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589"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404"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bl>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_________________</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1</w:t>
      </w:r>
      <w:r w:rsidRPr="006A6C7F">
        <w:rPr>
          <w:rFonts w:ascii="Times New Roman" w:eastAsia="Times New Roman" w:hAnsi="Times New Roman" w:cs="Times New Roman"/>
          <w:color w:val="000000"/>
          <w:sz w:val="20"/>
          <w:szCs w:val="20"/>
          <w:lang w:eastAsia="ru-RU"/>
        </w:rPr>
        <w:t> Указываются по состоянию на отчетную дату.</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2</w:t>
      </w:r>
      <w:r w:rsidRPr="006A6C7F">
        <w:rPr>
          <w:rFonts w:ascii="Times New Roman" w:eastAsia="Times New Roman" w:hAnsi="Times New Roman" w:cs="Times New Roman"/>
          <w:color w:val="000000"/>
          <w:sz w:val="20"/>
          <w:szCs w:val="20"/>
          <w:lang w:eastAsia="ru-RU"/>
        </w:rPr>
        <w:t> Указывается вид недвижимого имущества (земельный участок, жилой дом, дача и другие).</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3</w:t>
      </w:r>
      <w:r w:rsidRPr="006A6C7F">
        <w:rPr>
          <w:rFonts w:ascii="Times New Roman" w:eastAsia="Times New Roman" w:hAnsi="Times New Roman" w:cs="Times New Roman"/>
          <w:color w:val="000000"/>
          <w:sz w:val="20"/>
          <w:szCs w:val="20"/>
          <w:lang w:eastAsia="ru-RU"/>
        </w:rPr>
        <w:t> Указываются вид пользования (аренда, безвозмездное пользование и другие) и сроки пользования.</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4</w:t>
      </w:r>
      <w:r w:rsidRPr="006A6C7F">
        <w:rPr>
          <w:rFonts w:ascii="Times New Roman" w:eastAsia="Times New Roman" w:hAnsi="Times New Roman" w:cs="Times New Roman"/>
          <w:color w:val="000000"/>
          <w:sz w:val="20"/>
          <w:szCs w:val="20"/>
          <w:lang w:eastAsia="ru-RU"/>
        </w:rPr>
        <w:t> Указываются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b/>
          <w:bCs/>
          <w:color w:val="000000"/>
          <w:sz w:val="24"/>
          <w:szCs w:val="24"/>
          <w:lang w:eastAsia="ru-RU"/>
        </w:rPr>
        <w:t>6.2. Срочные обязательства финансового характера</w:t>
      </w:r>
      <w:r w:rsidRPr="006A6C7F">
        <w:rPr>
          <w:rFonts w:ascii="Times New Roman" w:eastAsia="Times New Roman" w:hAnsi="Times New Roman" w:cs="Times New Roman"/>
          <w:b/>
          <w:bCs/>
          <w:color w:val="000000"/>
          <w:sz w:val="24"/>
          <w:szCs w:val="24"/>
          <w:vertAlign w:val="superscript"/>
          <w:lang w:eastAsia="ru-RU"/>
        </w:rPr>
        <w:t>1</w:t>
      </w:r>
    </w:p>
    <w:tbl>
      <w:tblPr>
        <w:tblW w:w="10230" w:type="dxa"/>
        <w:tblCellSpacing w:w="0" w:type="dxa"/>
        <w:tblInd w:w="-665" w:type="dxa"/>
        <w:shd w:val="clear" w:color="auto" w:fill="FFFFFF"/>
        <w:tblCellMar>
          <w:top w:w="15" w:type="dxa"/>
          <w:left w:w="15" w:type="dxa"/>
          <w:bottom w:w="15" w:type="dxa"/>
          <w:right w:w="15" w:type="dxa"/>
        </w:tblCellMar>
        <w:tblLook w:val="04A0" w:firstRow="1" w:lastRow="0" w:firstColumn="1" w:lastColumn="0" w:noHBand="0" w:noVBand="1"/>
      </w:tblPr>
      <w:tblGrid>
        <w:gridCol w:w="545"/>
        <w:gridCol w:w="1697"/>
        <w:gridCol w:w="1853"/>
        <w:gridCol w:w="1993"/>
        <w:gridCol w:w="2445"/>
        <w:gridCol w:w="1697"/>
      </w:tblGrid>
      <w:tr w:rsidR="00DC78EF" w:rsidRPr="006A6C7F" w:rsidTr="007A5C88">
        <w:trPr>
          <w:tblCellSpacing w:w="0" w:type="dxa"/>
        </w:trPr>
        <w:tc>
          <w:tcPr>
            <w:tcW w:w="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3"/>
                <w:szCs w:val="23"/>
                <w:lang w:eastAsia="ru-RU"/>
              </w:rPr>
              <w:t>№</w:t>
            </w:r>
            <w:r w:rsidRPr="006A6C7F">
              <w:rPr>
                <w:rFonts w:ascii="Times New Roman" w:eastAsia="Times New Roman" w:hAnsi="Times New Roman" w:cs="Times New Roman"/>
                <w:color w:val="000000"/>
                <w:sz w:val="24"/>
                <w:szCs w:val="24"/>
                <w:lang w:eastAsia="ru-RU"/>
              </w:rPr>
              <w:br/>
              <w:t>п/п</w:t>
            </w:r>
          </w:p>
        </w:tc>
        <w:tc>
          <w:tcPr>
            <w:tcW w:w="169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Содержание обязательства</w:t>
            </w:r>
            <w:r w:rsidRPr="006A6C7F">
              <w:rPr>
                <w:rFonts w:ascii="Times New Roman" w:eastAsia="Times New Roman" w:hAnsi="Times New Roman" w:cs="Times New Roman"/>
                <w:color w:val="000000"/>
                <w:sz w:val="24"/>
                <w:szCs w:val="24"/>
                <w:vertAlign w:val="superscript"/>
                <w:lang w:eastAsia="ru-RU"/>
              </w:rPr>
              <w:t>2</w:t>
            </w:r>
          </w:p>
        </w:tc>
        <w:tc>
          <w:tcPr>
            <w:tcW w:w="1853"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Кредитор (должник)</w:t>
            </w:r>
            <w:r w:rsidRPr="006A6C7F">
              <w:rPr>
                <w:rFonts w:ascii="Times New Roman" w:eastAsia="Times New Roman" w:hAnsi="Times New Roman" w:cs="Times New Roman"/>
                <w:color w:val="000000"/>
                <w:sz w:val="24"/>
                <w:szCs w:val="24"/>
                <w:vertAlign w:val="superscript"/>
                <w:lang w:eastAsia="ru-RU"/>
              </w:rPr>
              <w:t>3</w:t>
            </w:r>
          </w:p>
        </w:tc>
        <w:tc>
          <w:tcPr>
            <w:tcW w:w="1993"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Основание возникновения</w:t>
            </w:r>
            <w:r w:rsidRPr="006A6C7F">
              <w:rPr>
                <w:rFonts w:ascii="Times New Roman" w:eastAsia="Times New Roman" w:hAnsi="Times New Roman" w:cs="Times New Roman"/>
                <w:color w:val="000000"/>
                <w:sz w:val="24"/>
                <w:szCs w:val="24"/>
                <w:vertAlign w:val="superscript"/>
                <w:lang w:eastAsia="ru-RU"/>
              </w:rPr>
              <w:t>4</w:t>
            </w: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Сумма обязательства/размер обязательства по состоянию на отчетную дату </w:t>
            </w:r>
            <w:r w:rsidRPr="006A6C7F">
              <w:rPr>
                <w:rFonts w:ascii="Times New Roman" w:eastAsia="Times New Roman" w:hAnsi="Times New Roman" w:cs="Times New Roman"/>
                <w:color w:val="000000"/>
                <w:sz w:val="24"/>
                <w:szCs w:val="24"/>
                <w:vertAlign w:val="superscript"/>
                <w:lang w:eastAsia="ru-RU"/>
              </w:rPr>
              <w:t>5</w:t>
            </w:r>
            <w:r w:rsidRPr="006A6C7F">
              <w:rPr>
                <w:rFonts w:ascii="Times New Roman" w:eastAsia="Times New Roman" w:hAnsi="Times New Roman" w:cs="Times New Roman"/>
                <w:color w:val="000000"/>
                <w:sz w:val="24"/>
                <w:szCs w:val="24"/>
                <w:lang w:eastAsia="ru-RU"/>
              </w:rPr>
              <w:t>(руб.)</w:t>
            </w:r>
          </w:p>
        </w:tc>
        <w:tc>
          <w:tcPr>
            <w:tcW w:w="169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Условия обязатель</w:t>
            </w:r>
            <w:r w:rsidRPr="006A6C7F">
              <w:rPr>
                <w:rFonts w:ascii="Times New Roman" w:eastAsia="Times New Roman" w:hAnsi="Times New Roman" w:cs="Times New Roman"/>
                <w:color w:val="000000"/>
                <w:sz w:val="24"/>
                <w:szCs w:val="24"/>
                <w:lang w:eastAsia="ru-RU"/>
              </w:rPr>
              <w:softHyphen/>
              <w:t>ства</w:t>
            </w:r>
            <w:r w:rsidRPr="006A6C7F">
              <w:rPr>
                <w:rFonts w:ascii="Times New Roman" w:eastAsia="Times New Roman" w:hAnsi="Times New Roman" w:cs="Times New Roman"/>
                <w:color w:val="000000"/>
                <w:sz w:val="24"/>
                <w:szCs w:val="24"/>
                <w:vertAlign w:val="superscript"/>
                <w:lang w:eastAsia="ru-RU"/>
              </w:rPr>
              <w:t>6</w:t>
            </w:r>
          </w:p>
        </w:tc>
      </w:tr>
      <w:tr w:rsidR="00DC78EF" w:rsidRPr="006A6C7F" w:rsidTr="007A5C88">
        <w:trPr>
          <w:tblCellSpacing w:w="0" w:type="dxa"/>
        </w:trPr>
        <w:tc>
          <w:tcPr>
            <w:tcW w:w="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1</w:t>
            </w:r>
          </w:p>
        </w:tc>
        <w:tc>
          <w:tcPr>
            <w:tcW w:w="169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2</w:t>
            </w:r>
          </w:p>
        </w:tc>
        <w:tc>
          <w:tcPr>
            <w:tcW w:w="1853"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3</w:t>
            </w:r>
          </w:p>
        </w:tc>
        <w:tc>
          <w:tcPr>
            <w:tcW w:w="1993"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4</w:t>
            </w: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5</w:t>
            </w:r>
          </w:p>
        </w:tc>
        <w:tc>
          <w:tcPr>
            <w:tcW w:w="169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6</w:t>
            </w:r>
          </w:p>
        </w:tc>
      </w:tr>
      <w:tr w:rsidR="00DC78EF" w:rsidRPr="006A6C7F" w:rsidTr="007A5C88">
        <w:trPr>
          <w:trHeight w:val="330"/>
          <w:tblCellSpacing w:w="0" w:type="dxa"/>
        </w:trPr>
        <w:tc>
          <w:tcPr>
            <w:tcW w:w="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169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853"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993"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w:t>
            </w:r>
          </w:p>
        </w:tc>
        <w:tc>
          <w:tcPr>
            <w:tcW w:w="169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rHeight w:val="375"/>
          <w:tblCellSpacing w:w="0" w:type="dxa"/>
        </w:trPr>
        <w:tc>
          <w:tcPr>
            <w:tcW w:w="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169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853"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993"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w:t>
            </w:r>
          </w:p>
        </w:tc>
        <w:tc>
          <w:tcPr>
            <w:tcW w:w="169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rHeight w:val="345"/>
          <w:tblCellSpacing w:w="0" w:type="dxa"/>
        </w:trPr>
        <w:tc>
          <w:tcPr>
            <w:tcW w:w="5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3</w:t>
            </w:r>
          </w:p>
        </w:tc>
        <w:tc>
          <w:tcPr>
            <w:tcW w:w="169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853"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993"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445"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w:t>
            </w:r>
          </w:p>
        </w:tc>
        <w:tc>
          <w:tcPr>
            <w:tcW w:w="1697" w:type="dxa"/>
            <w:tcBorders>
              <w:top w:val="single" w:sz="6" w:space="0" w:color="00000A"/>
              <w:left w:val="single" w:sz="6" w:space="0" w:color="00000A"/>
              <w:bottom w:val="single" w:sz="6" w:space="0" w:color="00000A"/>
              <w:right w:val="single" w:sz="6" w:space="0" w:color="00000A"/>
            </w:tcBorders>
            <w:shd w:val="clear" w:color="auto" w:fill="FFFFFF"/>
            <w:tcMar>
              <w:top w:w="0" w:type="dxa"/>
              <w:left w:w="29" w:type="dxa"/>
              <w:bottom w:w="0" w:type="dxa"/>
              <w:right w:w="29"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bl>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_________________</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1</w:t>
      </w:r>
      <w:proofErr w:type="gramStart"/>
      <w:r w:rsidRPr="006A6C7F">
        <w:rPr>
          <w:rFonts w:ascii="Times New Roman" w:eastAsia="Times New Roman" w:hAnsi="Times New Roman" w:cs="Times New Roman"/>
          <w:color w:val="000000"/>
          <w:sz w:val="20"/>
          <w:szCs w:val="20"/>
          <w:lang w:eastAsia="ru-RU"/>
        </w:rPr>
        <w:t> У</w:t>
      </w:r>
      <w:proofErr w:type="gramEnd"/>
      <w:r w:rsidRPr="006A6C7F">
        <w:rPr>
          <w:rFonts w:ascii="Times New Roman" w:eastAsia="Times New Roman" w:hAnsi="Times New Roman" w:cs="Times New Roman"/>
          <w:color w:val="000000"/>
          <w:sz w:val="20"/>
          <w:szCs w:val="20"/>
          <w:lang w:eastAsia="ru-RU"/>
        </w:rPr>
        <w:t>казываются имеющиеся на отчетную дату срочные обязательства финансового характера на сумму, равную или превышающую 500 000 рублей, кредитором или должником по которым является лицо, сведения об обязательствах которого представляются.</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2</w:t>
      </w:r>
      <w:r w:rsidRPr="006A6C7F">
        <w:rPr>
          <w:rFonts w:ascii="Times New Roman" w:eastAsia="Times New Roman" w:hAnsi="Times New Roman" w:cs="Times New Roman"/>
          <w:color w:val="000000"/>
          <w:sz w:val="20"/>
          <w:szCs w:val="20"/>
          <w:lang w:eastAsia="ru-RU"/>
        </w:rPr>
        <w:t> Указывается существо обязательства (заем, кредит и другие).</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3</w:t>
      </w:r>
      <w:r w:rsidRPr="006A6C7F">
        <w:rPr>
          <w:rFonts w:ascii="Times New Roman" w:eastAsia="Times New Roman" w:hAnsi="Times New Roman" w:cs="Times New Roman"/>
          <w:color w:val="000000"/>
          <w:sz w:val="20"/>
          <w:szCs w:val="20"/>
          <w:lang w:eastAsia="ru-RU"/>
        </w:rPr>
        <w:t> Указывается вторая сторона обязательства: кредитор или должник, его фамилия, имя и отчество (наименование юридического лица), адрес.</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4</w:t>
      </w:r>
      <w:r w:rsidRPr="006A6C7F">
        <w:rPr>
          <w:rFonts w:ascii="Times New Roman" w:eastAsia="Times New Roman" w:hAnsi="Times New Roman" w:cs="Times New Roman"/>
          <w:color w:val="000000"/>
          <w:sz w:val="20"/>
          <w:szCs w:val="20"/>
          <w:lang w:eastAsia="ru-RU"/>
        </w:rPr>
        <w:t> Указываются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5</w:t>
      </w:r>
      <w:r w:rsidRPr="006A6C7F">
        <w:rPr>
          <w:rFonts w:ascii="Times New Roman" w:eastAsia="Times New Roman" w:hAnsi="Times New Roman" w:cs="Times New Roman"/>
          <w:color w:val="000000"/>
          <w:sz w:val="20"/>
          <w:szCs w:val="20"/>
          <w:lang w:eastAsia="ru-RU"/>
        </w:rPr>
        <w:t> Указывается сумма основного обязательства (без суммы процентов) и размер обязательства по состоянию на отчетную дату. Для обязательств, выраженных в иностранной валюте, сумма указывается в рублях по курсу Банка России на отчетную дату.</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vertAlign w:val="superscript"/>
          <w:lang w:eastAsia="ru-RU"/>
        </w:rPr>
        <w:t>6</w:t>
      </w:r>
      <w:r w:rsidRPr="006A6C7F">
        <w:rPr>
          <w:rFonts w:ascii="Times New Roman" w:eastAsia="Times New Roman" w:hAnsi="Times New Roman" w:cs="Times New Roman"/>
          <w:color w:val="000000"/>
          <w:sz w:val="20"/>
          <w:szCs w:val="20"/>
          <w:lang w:eastAsia="ru-RU"/>
        </w:rPr>
        <w:t> Указываются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b/>
          <w:bCs/>
          <w:color w:val="000000"/>
          <w:sz w:val="24"/>
          <w:szCs w:val="24"/>
          <w:lang w:eastAsia="ru-RU"/>
        </w:rPr>
        <w:t>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tbl>
      <w:tblPr>
        <w:tblW w:w="10200" w:type="dxa"/>
        <w:tblCellSpacing w:w="0" w:type="dxa"/>
        <w:tblInd w:w="-636" w:type="dxa"/>
        <w:shd w:val="clear" w:color="auto" w:fill="FFFFFF"/>
        <w:tblCellMar>
          <w:top w:w="15" w:type="dxa"/>
          <w:left w:w="15" w:type="dxa"/>
          <w:bottom w:w="15" w:type="dxa"/>
          <w:right w:w="15" w:type="dxa"/>
        </w:tblCellMar>
        <w:tblLook w:val="04A0" w:firstRow="1" w:lastRow="0" w:firstColumn="1" w:lastColumn="0" w:noHBand="0" w:noVBand="1"/>
      </w:tblPr>
      <w:tblGrid>
        <w:gridCol w:w="493"/>
        <w:gridCol w:w="3587"/>
        <w:gridCol w:w="2848"/>
        <w:gridCol w:w="3272"/>
      </w:tblGrid>
      <w:tr w:rsidR="00DC78EF" w:rsidRPr="006A6C7F" w:rsidTr="007A5C88">
        <w:trPr>
          <w:trHeight w:val="540"/>
          <w:tblCellSpacing w:w="0" w:type="dxa"/>
        </w:trPr>
        <w:tc>
          <w:tcPr>
            <w:tcW w:w="493"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N п/п</w:t>
            </w:r>
          </w:p>
        </w:tc>
        <w:tc>
          <w:tcPr>
            <w:tcW w:w="3587"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Вид имущества</w:t>
            </w:r>
          </w:p>
        </w:tc>
        <w:tc>
          <w:tcPr>
            <w:tcW w:w="2848"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Приобретатель имущества по сделке&lt;1&gt;</w:t>
            </w:r>
          </w:p>
        </w:tc>
        <w:tc>
          <w:tcPr>
            <w:tcW w:w="3272"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Основание отчуждения имущества &lt;2&gt;</w:t>
            </w:r>
          </w:p>
        </w:tc>
      </w:tr>
      <w:tr w:rsidR="00DC78EF" w:rsidRPr="006A6C7F" w:rsidTr="007A5C88">
        <w:trPr>
          <w:tblCellSpacing w:w="0" w:type="dxa"/>
        </w:trPr>
        <w:tc>
          <w:tcPr>
            <w:tcW w:w="493"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3587"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2848"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3</w:t>
            </w:r>
          </w:p>
        </w:tc>
        <w:tc>
          <w:tcPr>
            <w:tcW w:w="3272"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4</w:t>
            </w:r>
          </w:p>
        </w:tc>
      </w:tr>
      <w:tr w:rsidR="00DC78EF" w:rsidRPr="006A6C7F" w:rsidTr="007A5C88">
        <w:trPr>
          <w:tblCellSpacing w:w="0" w:type="dxa"/>
        </w:trPr>
        <w:tc>
          <w:tcPr>
            <w:tcW w:w="493"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tc>
        <w:tc>
          <w:tcPr>
            <w:tcW w:w="3587"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Земельные участки:</w:t>
            </w:r>
          </w:p>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2848"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2"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493"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3587"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Иное недвижимое имущество:</w:t>
            </w:r>
          </w:p>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2848"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2"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493"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3</w:t>
            </w:r>
          </w:p>
        </w:tc>
        <w:tc>
          <w:tcPr>
            <w:tcW w:w="3587"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Транспортные средства:</w:t>
            </w:r>
          </w:p>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2848"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2"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7A5C88">
        <w:trPr>
          <w:tblCellSpacing w:w="0" w:type="dxa"/>
        </w:trPr>
        <w:tc>
          <w:tcPr>
            <w:tcW w:w="493"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4</w:t>
            </w:r>
          </w:p>
        </w:tc>
        <w:tc>
          <w:tcPr>
            <w:tcW w:w="3587"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Ценные бумаги:</w:t>
            </w:r>
          </w:p>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1)</w:t>
            </w:r>
          </w:p>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w:t>
            </w:r>
          </w:p>
        </w:tc>
        <w:tc>
          <w:tcPr>
            <w:tcW w:w="2848"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272" w:type="dxa"/>
            <w:tcBorders>
              <w:top w:val="single" w:sz="6" w:space="0" w:color="00000A"/>
              <w:left w:val="single" w:sz="6" w:space="0" w:color="00000A"/>
              <w:bottom w:val="single" w:sz="6" w:space="0" w:color="00000A"/>
              <w:right w:val="single" w:sz="6" w:space="0" w:color="00000A"/>
            </w:tcBorders>
            <w:shd w:val="clear" w:color="auto" w:fill="FFFFFF"/>
            <w:tcMar>
              <w:top w:w="101" w:type="dxa"/>
              <w:left w:w="58" w:type="dxa"/>
              <w:bottom w:w="101" w:type="dxa"/>
              <w:right w:w="58" w:type="dxa"/>
            </w:tcMar>
            <w:vAlign w:val="cente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bl>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&lt;1&gt; Указываются фамилия, имя, отчество, дата рождения, серия и номер паспорта или свидетельства о рождении (для несовершеннолетнего ребенка, не имеющего паспорта), дата выдачи и орган, выдавший документ, адрес регистрации физического лица или наименование, индивидуальный номер налогоплательщика и основной государственный регистрационный номер юридического лица, которым передано имущество по безвозмездной сделке.</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&lt;2&gt; Указываются основания прекращения права собственности (наименование и реквизиты (дата, номер) соответствующего договора или акта).</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Достоверность и полноту настоящих сведений подтверждаю.</w:t>
      </w: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tbl>
      <w:tblPr>
        <w:tblW w:w="1023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25"/>
        <w:gridCol w:w="534"/>
        <w:gridCol w:w="236"/>
        <w:gridCol w:w="1870"/>
        <w:gridCol w:w="377"/>
        <w:gridCol w:w="519"/>
        <w:gridCol w:w="236"/>
        <w:gridCol w:w="6333"/>
      </w:tblGrid>
      <w:tr w:rsidR="00DC78EF" w:rsidRPr="006A6C7F" w:rsidTr="00DC78EF">
        <w:trPr>
          <w:tblCellSpacing w:w="0" w:type="dxa"/>
        </w:trPr>
        <w:tc>
          <w:tcPr>
            <w:tcW w:w="120" w:type="dxa"/>
            <w:tcBorders>
              <w:top w:val="nil"/>
              <w:left w:val="nil"/>
              <w:bottom w:val="nil"/>
              <w:right w:val="nil"/>
            </w:tcBorders>
            <w:shd w:val="clear" w:color="auto" w:fill="FFFFFF"/>
            <w:tcMar>
              <w:top w:w="0" w:type="dxa"/>
              <w:left w:w="0" w:type="dxa"/>
              <w:bottom w:w="0" w:type="dxa"/>
              <w:right w:w="0"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w:t>
            </w:r>
          </w:p>
        </w:tc>
        <w:tc>
          <w:tcPr>
            <w:tcW w:w="510" w:type="dxa"/>
            <w:tcBorders>
              <w:top w:val="nil"/>
              <w:left w:val="nil"/>
              <w:bottom w:val="single" w:sz="6" w:space="0" w:color="00000A"/>
              <w:right w:val="nil"/>
            </w:tcBorders>
            <w:shd w:val="clear" w:color="auto" w:fill="FFFFFF"/>
            <w:tcMar>
              <w:top w:w="0" w:type="dxa"/>
              <w:left w:w="0" w:type="dxa"/>
              <w:bottom w:w="0" w:type="dxa"/>
              <w:right w:w="0"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5" w:type="dxa"/>
            <w:tcBorders>
              <w:top w:val="nil"/>
              <w:left w:val="nil"/>
              <w:bottom w:val="nil"/>
              <w:right w:val="nil"/>
            </w:tcBorders>
            <w:shd w:val="clear" w:color="auto" w:fill="FFFFFF"/>
            <w:tcMar>
              <w:top w:w="0" w:type="dxa"/>
              <w:left w:w="0" w:type="dxa"/>
              <w:bottom w:w="0" w:type="dxa"/>
              <w:right w:w="0"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w:t>
            </w:r>
          </w:p>
        </w:tc>
        <w:tc>
          <w:tcPr>
            <w:tcW w:w="1785" w:type="dxa"/>
            <w:tcBorders>
              <w:top w:val="nil"/>
              <w:left w:val="nil"/>
              <w:bottom w:val="single" w:sz="6" w:space="0" w:color="00000A"/>
              <w:right w:val="nil"/>
            </w:tcBorders>
            <w:shd w:val="clear" w:color="auto" w:fill="FFFFFF"/>
            <w:tcMar>
              <w:top w:w="0" w:type="dxa"/>
              <w:left w:w="0" w:type="dxa"/>
              <w:bottom w:w="0" w:type="dxa"/>
              <w:right w:w="0"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60" w:type="dxa"/>
            <w:tcBorders>
              <w:top w:val="nil"/>
              <w:left w:val="nil"/>
              <w:bottom w:val="nil"/>
              <w:right w:val="nil"/>
            </w:tcBorders>
            <w:shd w:val="clear" w:color="auto" w:fill="FFFFFF"/>
            <w:tcMar>
              <w:top w:w="0" w:type="dxa"/>
              <w:left w:w="0" w:type="dxa"/>
              <w:bottom w:w="0" w:type="dxa"/>
              <w:right w:w="0"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20</w:t>
            </w:r>
          </w:p>
        </w:tc>
        <w:tc>
          <w:tcPr>
            <w:tcW w:w="495" w:type="dxa"/>
            <w:tcBorders>
              <w:top w:val="nil"/>
              <w:left w:val="nil"/>
              <w:bottom w:val="single" w:sz="6" w:space="0" w:color="00000A"/>
              <w:right w:val="nil"/>
            </w:tcBorders>
            <w:shd w:val="clear" w:color="auto" w:fill="FFFFFF"/>
            <w:tcMar>
              <w:top w:w="0" w:type="dxa"/>
              <w:left w:w="0" w:type="dxa"/>
              <w:bottom w:w="0" w:type="dxa"/>
              <w:right w:w="0"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5" w:type="dxa"/>
            <w:tcBorders>
              <w:top w:val="nil"/>
              <w:left w:val="nil"/>
              <w:bottom w:val="nil"/>
              <w:right w:val="nil"/>
            </w:tcBorders>
            <w:shd w:val="clear" w:color="auto" w:fill="FFFFFF"/>
            <w:tcMar>
              <w:top w:w="0" w:type="dxa"/>
              <w:left w:w="0" w:type="dxa"/>
              <w:bottom w:w="0" w:type="dxa"/>
              <w:right w:w="0"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4"/>
                <w:szCs w:val="24"/>
                <w:lang w:eastAsia="ru-RU"/>
              </w:rPr>
              <w:t>г.</w:t>
            </w:r>
          </w:p>
        </w:tc>
        <w:tc>
          <w:tcPr>
            <w:tcW w:w="6045" w:type="dxa"/>
            <w:tcBorders>
              <w:top w:val="nil"/>
              <w:left w:val="nil"/>
              <w:bottom w:val="single" w:sz="6" w:space="0" w:color="00000A"/>
              <w:right w:val="nil"/>
            </w:tcBorders>
            <w:shd w:val="clear" w:color="auto" w:fill="FFFFFF"/>
            <w:tcMar>
              <w:top w:w="0" w:type="dxa"/>
              <w:left w:w="0" w:type="dxa"/>
              <w:bottom w:w="0" w:type="dxa"/>
              <w:right w:w="0" w:type="dxa"/>
            </w:tcMar>
            <w:vAlign w:val="bottom"/>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r>
      <w:tr w:rsidR="00DC78EF" w:rsidRPr="006A6C7F" w:rsidTr="00DC78EF">
        <w:trPr>
          <w:tblCellSpacing w:w="0" w:type="dxa"/>
        </w:trPr>
        <w:tc>
          <w:tcPr>
            <w:tcW w:w="120" w:type="dxa"/>
            <w:tcBorders>
              <w:top w:val="nil"/>
              <w:left w:val="nil"/>
              <w:bottom w:val="nil"/>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510" w:type="dxa"/>
            <w:tcBorders>
              <w:top w:val="nil"/>
              <w:left w:val="nil"/>
              <w:bottom w:val="nil"/>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5" w:type="dxa"/>
            <w:tcBorders>
              <w:top w:val="nil"/>
              <w:left w:val="nil"/>
              <w:bottom w:val="nil"/>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1785" w:type="dxa"/>
            <w:tcBorders>
              <w:top w:val="nil"/>
              <w:left w:val="nil"/>
              <w:bottom w:val="nil"/>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360" w:type="dxa"/>
            <w:tcBorders>
              <w:top w:val="nil"/>
              <w:left w:val="nil"/>
              <w:bottom w:val="nil"/>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495" w:type="dxa"/>
            <w:tcBorders>
              <w:top w:val="nil"/>
              <w:left w:val="nil"/>
              <w:bottom w:val="nil"/>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225" w:type="dxa"/>
            <w:tcBorders>
              <w:top w:val="nil"/>
              <w:left w:val="nil"/>
              <w:bottom w:val="nil"/>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p>
        </w:tc>
        <w:tc>
          <w:tcPr>
            <w:tcW w:w="6045" w:type="dxa"/>
            <w:tcBorders>
              <w:top w:val="nil"/>
              <w:left w:val="nil"/>
              <w:bottom w:val="nil"/>
              <w:right w:val="nil"/>
            </w:tcBorders>
            <w:shd w:val="clear" w:color="auto" w:fill="FFFFFF"/>
            <w:tcMar>
              <w:top w:w="0" w:type="dxa"/>
              <w:left w:w="0" w:type="dxa"/>
              <w:bottom w:w="0" w:type="dxa"/>
              <w:right w:w="0" w:type="dxa"/>
            </w:tcMar>
            <w:hideMark/>
          </w:tcPr>
          <w:p w:rsidR="00DC78EF" w:rsidRPr="006A6C7F" w:rsidRDefault="00DC78EF" w:rsidP="006A6C7F">
            <w:pPr>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(подпись лица, представляющего сведения)</w:t>
            </w:r>
          </w:p>
        </w:tc>
      </w:tr>
    </w:tbl>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pBdr>
          <w:top w:val="single" w:sz="6" w:space="1"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0"/>
          <w:szCs w:val="20"/>
          <w:lang w:eastAsia="ru-RU"/>
        </w:rPr>
        <w:t>(Ф.И.О. и подпись лица, принявшего справку)</w:t>
      </w:r>
    </w:p>
    <w:p w:rsidR="00DC78EF" w:rsidRPr="006A6C7F" w:rsidRDefault="00DC78EF" w:rsidP="006A6C7F">
      <w:pPr>
        <w:pBdr>
          <w:top w:val="single" w:sz="6" w:space="1"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pBdr>
          <w:top w:val="single" w:sz="6" w:space="1" w:color="00000A"/>
        </w:pBdr>
        <w:shd w:val="clear" w:color="auto" w:fill="FFFFFF"/>
        <w:spacing w:after="0" w:line="240" w:lineRule="auto"/>
        <w:jc w:val="both"/>
        <w:rPr>
          <w:rFonts w:ascii="Times New Roman" w:eastAsia="Times New Roman" w:hAnsi="Times New Roman" w:cs="Times New Roman"/>
          <w:color w:val="000000"/>
          <w:sz w:val="23"/>
          <w:szCs w:val="23"/>
          <w:lang w:eastAsia="ru-RU"/>
        </w:rPr>
      </w:pPr>
    </w:p>
    <w:p w:rsidR="00DC78EF" w:rsidRPr="006A6C7F" w:rsidRDefault="00DC78EF"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p>
    <w:bookmarkStart w:id="13" w:name="sdfootnote1sym"/>
    <w:p w:rsidR="00DC78EF" w:rsidRPr="006A6C7F" w:rsidRDefault="000E562E"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3"/>
          <w:szCs w:val="23"/>
          <w:lang w:eastAsia="ru-RU"/>
        </w:rPr>
        <w:fldChar w:fldCharType="begin"/>
      </w:r>
      <w:r w:rsidR="00DC78EF" w:rsidRPr="006A6C7F">
        <w:rPr>
          <w:rFonts w:ascii="Times New Roman" w:eastAsia="Times New Roman" w:hAnsi="Times New Roman" w:cs="Times New Roman"/>
          <w:color w:val="000000"/>
          <w:sz w:val="23"/>
          <w:szCs w:val="23"/>
          <w:lang w:eastAsia="ru-RU"/>
        </w:rPr>
        <w:instrText xml:space="preserve"> HYPERLINK "https://docviewer.yandex.ru/view/0/?*=nrglzzJOB66giTC9LD%2BbpjBzWA17InVybCI6InlhLWJyb3dzZXI6Ly80RFQxdVhFUFJySlJYbFVGb2V3cnVDbnJsWjBnd2wwMnJxaS05WUNmMFFPNVpxQVhWUTlFNkkyTmZIaFYtZnBuWk5McFhtSVFEVURmbFo0N2drU3QwWEhNdXR4clZSUWxtLTN0N0R6dWVuQmdKNC1UNWhMUk81b3A5T1NXSjJCdXlzNG1CQjF4ZUNEUTIyWHBhRUpWZlE9PT9zaWduPUw2RVBWRmtWbDZHb2U0SVIyRDc0R1B3eFo2RWdGN2g0aWkxNFE2SlJzN2s9IiwidGl0bGUiOiJwLTM0NC1vdC0yMy4xMC4yMDE3LmRvY3giLCJ1aWQiOiIwIiwieXUiOiIzMzQzMTgyOTMxNDk4MTI4MjI3Iiwibm9pZnJhbWUiOmZhbHNlLCJ0cyI6MTUxMTQyMjA4MjI3OH0%3D" \l "sdfootnote1anc" </w:instrText>
      </w:r>
      <w:r w:rsidRPr="006A6C7F">
        <w:rPr>
          <w:rFonts w:ascii="Times New Roman" w:eastAsia="Times New Roman" w:hAnsi="Times New Roman" w:cs="Times New Roman"/>
          <w:color w:val="000000"/>
          <w:sz w:val="23"/>
          <w:szCs w:val="23"/>
          <w:lang w:eastAsia="ru-RU"/>
        </w:rPr>
        <w:fldChar w:fldCharType="separate"/>
      </w:r>
      <w:r w:rsidR="00DC78EF" w:rsidRPr="006A6C7F">
        <w:rPr>
          <w:rFonts w:ascii="Times New Roman" w:eastAsia="Times New Roman" w:hAnsi="Times New Roman" w:cs="Times New Roman"/>
          <w:color w:val="0000FF"/>
          <w:sz w:val="23"/>
          <w:u w:val="single"/>
          <w:lang w:eastAsia="ru-RU"/>
        </w:rPr>
        <w:t>1</w:t>
      </w:r>
      <w:proofErr w:type="gramStart"/>
      <w:r w:rsidRPr="006A6C7F">
        <w:rPr>
          <w:rFonts w:ascii="Times New Roman" w:eastAsia="Times New Roman" w:hAnsi="Times New Roman" w:cs="Times New Roman"/>
          <w:color w:val="000000"/>
          <w:sz w:val="23"/>
          <w:szCs w:val="23"/>
          <w:lang w:eastAsia="ru-RU"/>
        </w:rPr>
        <w:fldChar w:fldCharType="end"/>
      </w:r>
      <w:bookmarkEnd w:id="13"/>
      <w:r w:rsidR="00DC78EF" w:rsidRPr="006A6C7F">
        <w:rPr>
          <w:rFonts w:ascii="Times New Roman" w:eastAsia="Times New Roman" w:hAnsi="Times New Roman" w:cs="Times New Roman"/>
          <w:color w:val="000000"/>
          <w:sz w:val="23"/>
          <w:szCs w:val="23"/>
          <w:lang w:eastAsia="ru-RU"/>
        </w:rPr>
        <w:t> З</w:t>
      </w:r>
      <w:proofErr w:type="gramEnd"/>
      <w:r w:rsidR="00DC78EF" w:rsidRPr="006A6C7F">
        <w:rPr>
          <w:rFonts w:ascii="Times New Roman" w:eastAsia="Times New Roman" w:hAnsi="Times New Roman" w:cs="Times New Roman"/>
          <w:color w:val="000000"/>
          <w:sz w:val="23"/>
          <w:szCs w:val="23"/>
          <w:lang w:eastAsia="ru-RU"/>
        </w:rPr>
        <w:t>аполняется собственноручно или с использованием специализированного программного обеспечения в порядке, установленном нормативными правовыми актами Российской Федерации.</w:t>
      </w:r>
    </w:p>
    <w:bookmarkStart w:id="14" w:name="sdfootnote2sym"/>
    <w:p w:rsidR="00DC78EF" w:rsidRPr="006A6C7F" w:rsidRDefault="000E562E" w:rsidP="006A6C7F">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6A6C7F">
        <w:rPr>
          <w:rFonts w:ascii="Times New Roman" w:eastAsia="Times New Roman" w:hAnsi="Times New Roman" w:cs="Times New Roman"/>
          <w:color w:val="000000"/>
          <w:sz w:val="23"/>
          <w:szCs w:val="23"/>
          <w:lang w:eastAsia="ru-RU"/>
        </w:rPr>
        <w:fldChar w:fldCharType="begin"/>
      </w:r>
      <w:r w:rsidR="00DC78EF" w:rsidRPr="006A6C7F">
        <w:rPr>
          <w:rFonts w:ascii="Times New Roman" w:eastAsia="Times New Roman" w:hAnsi="Times New Roman" w:cs="Times New Roman"/>
          <w:color w:val="000000"/>
          <w:sz w:val="23"/>
          <w:szCs w:val="23"/>
          <w:lang w:eastAsia="ru-RU"/>
        </w:rPr>
        <w:instrText xml:space="preserve"> HYPERLINK "https://docviewer.yandex.ru/view/0/?*=nrglzzJOB66giTC9LD%2BbpjBzWA17InVybCI6InlhLWJyb3dzZXI6Ly80RFQxdVhFUFJySlJYbFVGb2V3cnVDbnJsWjBnd2wwMnJxaS05WUNmMFFPNVpxQVhWUTlFNkkyTmZIaFYtZnBuWk5McFhtSVFEVURmbFo0N2drU3QwWEhNdXR4clZSUWxtLTN0N0R6dWVuQmdKNC1UNWhMUk81b3A5T1NXSjJCdXlzNG1CQjF4ZUNEUTIyWHBhRUpWZlE9PT9zaWduPUw2RVBWRmtWbDZHb2U0SVIyRDc0R1B3eFo2RWdGN2g0aWkxNFE2SlJzN2s9IiwidGl0bGUiOiJwLTM0NC1vdC0yMy4xMC4yMDE3LmRvY3giLCJ1aWQiOiIwIiwieXUiOiIzMzQzMTgyOTMxNDk4MTI4MjI3Iiwibm9pZnJhbWUiOmZhbHNlLCJ0cyI6MTUxMTQyMjA4MjI3OH0%3D" \l "sdfootnote2anc" </w:instrText>
      </w:r>
      <w:r w:rsidRPr="006A6C7F">
        <w:rPr>
          <w:rFonts w:ascii="Times New Roman" w:eastAsia="Times New Roman" w:hAnsi="Times New Roman" w:cs="Times New Roman"/>
          <w:color w:val="000000"/>
          <w:sz w:val="23"/>
          <w:szCs w:val="23"/>
          <w:lang w:eastAsia="ru-RU"/>
        </w:rPr>
        <w:fldChar w:fldCharType="separate"/>
      </w:r>
      <w:r w:rsidR="00DC78EF" w:rsidRPr="006A6C7F">
        <w:rPr>
          <w:rFonts w:ascii="Times New Roman" w:eastAsia="Times New Roman" w:hAnsi="Times New Roman" w:cs="Times New Roman"/>
          <w:color w:val="0000FF"/>
          <w:sz w:val="23"/>
          <w:u w:val="single"/>
          <w:lang w:eastAsia="ru-RU"/>
        </w:rPr>
        <w:t>2</w:t>
      </w:r>
      <w:r w:rsidRPr="006A6C7F">
        <w:rPr>
          <w:rFonts w:ascii="Times New Roman" w:eastAsia="Times New Roman" w:hAnsi="Times New Roman" w:cs="Times New Roman"/>
          <w:color w:val="000000"/>
          <w:sz w:val="23"/>
          <w:szCs w:val="23"/>
          <w:lang w:eastAsia="ru-RU"/>
        </w:rPr>
        <w:fldChar w:fldCharType="end"/>
      </w:r>
      <w:bookmarkEnd w:id="14"/>
      <w:r w:rsidR="00DC78EF" w:rsidRPr="006A6C7F">
        <w:rPr>
          <w:rFonts w:ascii="Times New Roman" w:eastAsia="Times New Roman" w:hAnsi="Times New Roman" w:cs="Times New Roman"/>
          <w:color w:val="000000"/>
          <w:sz w:val="23"/>
          <w:szCs w:val="23"/>
          <w:lang w:eastAsia="ru-RU"/>
        </w:rPr>
        <w:t> Сведения представляются лицом, замещающим должность, осуществление полномочий по которой влечет за собой обязанность представлять такие сведения (гражданином, претендующим на замещение такой должности), отдельно на себя, на супругу (супруга) и на каждого несовершеннолетнего ребенка.</w:t>
      </w:r>
    </w:p>
    <w:p w:rsidR="0060391B" w:rsidRPr="006A6C7F" w:rsidRDefault="0060391B" w:rsidP="006A6C7F">
      <w:pPr>
        <w:spacing w:after="0"/>
        <w:jc w:val="both"/>
        <w:rPr>
          <w:rFonts w:ascii="Times New Roman" w:hAnsi="Times New Roman" w:cs="Times New Roman"/>
        </w:rPr>
      </w:pPr>
    </w:p>
    <w:sectPr w:rsidR="0060391B" w:rsidRPr="006A6C7F" w:rsidSect="00E61A9E">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57105"/>
    <w:multiLevelType w:val="multilevel"/>
    <w:tmpl w:val="20FE12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E0F36BF"/>
    <w:multiLevelType w:val="multilevel"/>
    <w:tmpl w:val="1A7EB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FD5759F"/>
    <w:multiLevelType w:val="multilevel"/>
    <w:tmpl w:val="AA7E3F4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8EF"/>
    <w:rsid w:val="00004671"/>
    <w:rsid w:val="000E562E"/>
    <w:rsid w:val="00156C92"/>
    <w:rsid w:val="00160787"/>
    <w:rsid w:val="001C4700"/>
    <w:rsid w:val="003A475E"/>
    <w:rsid w:val="003C0A42"/>
    <w:rsid w:val="004C0EE0"/>
    <w:rsid w:val="004F3345"/>
    <w:rsid w:val="004F35A9"/>
    <w:rsid w:val="005167CE"/>
    <w:rsid w:val="00591233"/>
    <w:rsid w:val="0060391B"/>
    <w:rsid w:val="006A6C7F"/>
    <w:rsid w:val="006F6CD6"/>
    <w:rsid w:val="007A5C88"/>
    <w:rsid w:val="008D56FB"/>
    <w:rsid w:val="009E57CD"/>
    <w:rsid w:val="00A10D2D"/>
    <w:rsid w:val="00A25CF7"/>
    <w:rsid w:val="00AB38F4"/>
    <w:rsid w:val="00B672AD"/>
    <w:rsid w:val="00B80D1E"/>
    <w:rsid w:val="00BC3086"/>
    <w:rsid w:val="00BC4AE6"/>
    <w:rsid w:val="00C274B1"/>
    <w:rsid w:val="00CC29E3"/>
    <w:rsid w:val="00DB7702"/>
    <w:rsid w:val="00DC78EF"/>
    <w:rsid w:val="00E61A9E"/>
    <w:rsid w:val="00F026F6"/>
    <w:rsid w:val="00F41D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91B"/>
  </w:style>
  <w:style w:type="paragraph" w:styleId="1">
    <w:name w:val="heading 1"/>
    <w:basedOn w:val="a"/>
    <w:link w:val="10"/>
    <w:uiPriority w:val="99"/>
    <w:qFormat/>
    <w:rsid w:val="00156C9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C78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DC78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C78EF"/>
    <w:rPr>
      <w:color w:val="0000FF"/>
      <w:u w:val="single"/>
    </w:rPr>
  </w:style>
  <w:style w:type="character" w:styleId="a5">
    <w:name w:val="FollowedHyperlink"/>
    <w:basedOn w:val="a0"/>
    <w:uiPriority w:val="99"/>
    <w:semiHidden/>
    <w:unhideWhenUsed/>
    <w:rsid w:val="00DC78EF"/>
    <w:rPr>
      <w:color w:val="800080"/>
      <w:u w:val="single"/>
    </w:rPr>
  </w:style>
  <w:style w:type="paragraph" w:customStyle="1" w:styleId="sdfootnote-western">
    <w:name w:val="sdfootnote-western"/>
    <w:basedOn w:val="a"/>
    <w:rsid w:val="00DC78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sid w:val="00156C92"/>
    <w:rPr>
      <w:rFonts w:ascii="Times New Roman" w:eastAsia="Times New Roman" w:hAnsi="Times New Roman" w:cs="Times New Roman"/>
      <w:b/>
      <w:bCs/>
      <w:kern w:val="36"/>
      <w:sz w:val="48"/>
      <w:szCs w:val="48"/>
      <w:lang w:eastAsia="ru-RU"/>
    </w:rPr>
  </w:style>
  <w:style w:type="paragraph" w:styleId="a6">
    <w:name w:val="Balloon Text"/>
    <w:basedOn w:val="a"/>
    <w:link w:val="a7"/>
    <w:uiPriority w:val="99"/>
    <w:semiHidden/>
    <w:unhideWhenUsed/>
    <w:rsid w:val="00156C9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56C92"/>
    <w:rPr>
      <w:rFonts w:ascii="Tahoma" w:hAnsi="Tahoma" w:cs="Tahoma"/>
      <w:sz w:val="16"/>
      <w:szCs w:val="16"/>
    </w:rPr>
  </w:style>
  <w:style w:type="paragraph" w:styleId="a8">
    <w:name w:val="List Paragraph"/>
    <w:basedOn w:val="a"/>
    <w:uiPriority w:val="99"/>
    <w:qFormat/>
    <w:rsid w:val="00F41D8C"/>
    <w:pPr>
      <w:ind w:left="720"/>
      <w:contextualSpacing/>
    </w:pPr>
  </w:style>
  <w:style w:type="character" w:customStyle="1" w:styleId="a9">
    <w:name w:val="Цветовое выделение"/>
    <w:rsid w:val="008D56FB"/>
    <w:rPr>
      <w:b/>
      <w:bCs/>
      <w:color w:val="000080"/>
    </w:rPr>
  </w:style>
  <w:style w:type="character" w:customStyle="1" w:styleId="aa">
    <w:name w:val="Гипертекстовая ссылка"/>
    <w:basedOn w:val="a9"/>
    <w:rsid w:val="008D56FB"/>
    <w:rPr>
      <w:b/>
      <w:bCs/>
      <w:color w:val="008000"/>
    </w:rPr>
  </w:style>
  <w:style w:type="character" w:customStyle="1" w:styleId="blk">
    <w:name w:val="blk"/>
    <w:basedOn w:val="a0"/>
    <w:rsid w:val="004C0E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91B"/>
  </w:style>
  <w:style w:type="paragraph" w:styleId="1">
    <w:name w:val="heading 1"/>
    <w:basedOn w:val="a"/>
    <w:link w:val="10"/>
    <w:uiPriority w:val="99"/>
    <w:qFormat/>
    <w:rsid w:val="00156C9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C78E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DC78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DC78EF"/>
    <w:rPr>
      <w:color w:val="0000FF"/>
      <w:u w:val="single"/>
    </w:rPr>
  </w:style>
  <w:style w:type="character" w:styleId="a5">
    <w:name w:val="FollowedHyperlink"/>
    <w:basedOn w:val="a0"/>
    <w:uiPriority w:val="99"/>
    <w:semiHidden/>
    <w:unhideWhenUsed/>
    <w:rsid w:val="00DC78EF"/>
    <w:rPr>
      <w:color w:val="800080"/>
      <w:u w:val="single"/>
    </w:rPr>
  </w:style>
  <w:style w:type="paragraph" w:customStyle="1" w:styleId="sdfootnote-western">
    <w:name w:val="sdfootnote-western"/>
    <w:basedOn w:val="a"/>
    <w:rsid w:val="00DC78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sid w:val="00156C92"/>
    <w:rPr>
      <w:rFonts w:ascii="Times New Roman" w:eastAsia="Times New Roman" w:hAnsi="Times New Roman" w:cs="Times New Roman"/>
      <w:b/>
      <w:bCs/>
      <w:kern w:val="36"/>
      <w:sz w:val="48"/>
      <w:szCs w:val="48"/>
      <w:lang w:eastAsia="ru-RU"/>
    </w:rPr>
  </w:style>
  <w:style w:type="paragraph" w:styleId="a6">
    <w:name w:val="Balloon Text"/>
    <w:basedOn w:val="a"/>
    <w:link w:val="a7"/>
    <w:uiPriority w:val="99"/>
    <w:semiHidden/>
    <w:unhideWhenUsed/>
    <w:rsid w:val="00156C9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56C92"/>
    <w:rPr>
      <w:rFonts w:ascii="Tahoma" w:hAnsi="Tahoma" w:cs="Tahoma"/>
      <w:sz w:val="16"/>
      <w:szCs w:val="16"/>
    </w:rPr>
  </w:style>
  <w:style w:type="paragraph" w:styleId="a8">
    <w:name w:val="List Paragraph"/>
    <w:basedOn w:val="a"/>
    <w:uiPriority w:val="99"/>
    <w:qFormat/>
    <w:rsid w:val="00F41D8C"/>
    <w:pPr>
      <w:ind w:left="720"/>
      <w:contextualSpacing/>
    </w:pPr>
  </w:style>
  <w:style w:type="character" w:customStyle="1" w:styleId="a9">
    <w:name w:val="Цветовое выделение"/>
    <w:rsid w:val="008D56FB"/>
    <w:rPr>
      <w:b/>
      <w:bCs/>
      <w:color w:val="000080"/>
    </w:rPr>
  </w:style>
  <w:style w:type="character" w:customStyle="1" w:styleId="aa">
    <w:name w:val="Гипертекстовая ссылка"/>
    <w:basedOn w:val="a9"/>
    <w:rsid w:val="008D56FB"/>
    <w:rPr>
      <w:b/>
      <w:bCs/>
      <w:color w:val="008000"/>
    </w:rPr>
  </w:style>
  <w:style w:type="character" w:customStyle="1" w:styleId="blk">
    <w:name w:val="blk"/>
    <w:basedOn w:val="a0"/>
    <w:rsid w:val="004C0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642627">
      <w:bodyDiv w:val="1"/>
      <w:marLeft w:val="0"/>
      <w:marRight w:val="0"/>
      <w:marTop w:val="0"/>
      <w:marBottom w:val="0"/>
      <w:divBdr>
        <w:top w:val="none" w:sz="0" w:space="0" w:color="auto"/>
        <w:left w:val="none" w:sz="0" w:space="0" w:color="auto"/>
        <w:bottom w:val="none" w:sz="0" w:space="0" w:color="auto"/>
        <w:right w:val="none" w:sz="0" w:space="0" w:color="auto"/>
      </w:divBdr>
    </w:div>
    <w:div w:id="406995216">
      <w:bodyDiv w:val="1"/>
      <w:marLeft w:val="0"/>
      <w:marRight w:val="0"/>
      <w:marTop w:val="0"/>
      <w:marBottom w:val="0"/>
      <w:divBdr>
        <w:top w:val="none" w:sz="0" w:space="0" w:color="auto"/>
        <w:left w:val="none" w:sz="0" w:space="0" w:color="auto"/>
        <w:bottom w:val="none" w:sz="0" w:space="0" w:color="auto"/>
        <w:right w:val="none" w:sz="0" w:space="0" w:color="auto"/>
      </w:divBdr>
    </w:div>
    <w:div w:id="612251844">
      <w:bodyDiv w:val="1"/>
      <w:marLeft w:val="0"/>
      <w:marRight w:val="0"/>
      <w:marTop w:val="0"/>
      <w:marBottom w:val="0"/>
      <w:divBdr>
        <w:top w:val="none" w:sz="0" w:space="0" w:color="auto"/>
        <w:left w:val="none" w:sz="0" w:space="0" w:color="auto"/>
        <w:bottom w:val="none" w:sz="0" w:space="0" w:color="auto"/>
        <w:right w:val="none" w:sz="0" w:space="0" w:color="auto"/>
      </w:divBdr>
      <w:divsChild>
        <w:div w:id="72170349">
          <w:marLeft w:val="0"/>
          <w:marRight w:val="0"/>
          <w:marTop w:val="121"/>
          <w:marBottom w:val="0"/>
          <w:divBdr>
            <w:top w:val="none" w:sz="0" w:space="0" w:color="auto"/>
            <w:left w:val="none" w:sz="0" w:space="0" w:color="auto"/>
            <w:bottom w:val="none" w:sz="0" w:space="0" w:color="auto"/>
            <w:right w:val="none" w:sz="0" w:space="0" w:color="auto"/>
          </w:divBdr>
        </w:div>
        <w:div w:id="1334988923">
          <w:marLeft w:val="0"/>
          <w:marRight w:val="0"/>
          <w:marTop w:val="121"/>
          <w:marBottom w:val="0"/>
          <w:divBdr>
            <w:top w:val="none" w:sz="0" w:space="0" w:color="auto"/>
            <w:left w:val="none" w:sz="0" w:space="0" w:color="auto"/>
            <w:bottom w:val="none" w:sz="0" w:space="0" w:color="auto"/>
            <w:right w:val="none" w:sz="0" w:space="0" w:color="auto"/>
          </w:divBdr>
        </w:div>
        <w:div w:id="307781398">
          <w:marLeft w:val="0"/>
          <w:marRight w:val="0"/>
          <w:marTop w:val="121"/>
          <w:marBottom w:val="0"/>
          <w:divBdr>
            <w:top w:val="none" w:sz="0" w:space="0" w:color="auto"/>
            <w:left w:val="none" w:sz="0" w:space="0" w:color="auto"/>
            <w:bottom w:val="none" w:sz="0" w:space="0" w:color="auto"/>
            <w:right w:val="none" w:sz="0" w:space="0" w:color="auto"/>
          </w:divBdr>
        </w:div>
        <w:div w:id="1774594493">
          <w:marLeft w:val="0"/>
          <w:marRight w:val="0"/>
          <w:marTop w:val="121"/>
          <w:marBottom w:val="0"/>
          <w:divBdr>
            <w:top w:val="none" w:sz="0" w:space="0" w:color="auto"/>
            <w:left w:val="none" w:sz="0" w:space="0" w:color="auto"/>
            <w:bottom w:val="none" w:sz="0" w:space="0" w:color="auto"/>
            <w:right w:val="none" w:sz="0" w:space="0" w:color="auto"/>
          </w:divBdr>
        </w:div>
        <w:div w:id="1341277890">
          <w:marLeft w:val="0"/>
          <w:marRight w:val="0"/>
          <w:marTop w:val="121"/>
          <w:marBottom w:val="0"/>
          <w:divBdr>
            <w:top w:val="none" w:sz="0" w:space="0" w:color="auto"/>
            <w:left w:val="none" w:sz="0" w:space="0" w:color="auto"/>
            <w:bottom w:val="none" w:sz="0" w:space="0" w:color="auto"/>
            <w:right w:val="none" w:sz="0" w:space="0" w:color="auto"/>
          </w:divBdr>
        </w:div>
        <w:div w:id="456879753">
          <w:marLeft w:val="0"/>
          <w:marRight w:val="0"/>
          <w:marTop w:val="121"/>
          <w:marBottom w:val="0"/>
          <w:divBdr>
            <w:top w:val="none" w:sz="0" w:space="0" w:color="auto"/>
            <w:left w:val="none" w:sz="0" w:space="0" w:color="auto"/>
            <w:bottom w:val="none" w:sz="0" w:space="0" w:color="auto"/>
            <w:right w:val="none" w:sz="0" w:space="0" w:color="auto"/>
          </w:divBdr>
        </w:div>
        <w:div w:id="584799559">
          <w:marLeft w:val="0"/>
          <w:marRight w:val="0"/>
          <w:marTop w:val="121"/>
          <w:marBottom w:val="0"/>
          <w:divBdr>
            <w:top w:val="none" w:sz="0" w:space="0" w:color="auto"/>
            <w:left w:val="none" w:sz="0" w:space="0" w:color="auto"/>
            <w:bottom w:val="none" w:sz="0" w:space="0" w:color="auto"/>
            <w:right w:val="none" w:sz="0" w:space="0" w:color="auto"/>
          </w:divBdr>
        </w:div>
      </w:divsChild>
    </w:div>
    <w:div w:id="762146976">
      <w:bodyDiv w:val="1"/>
      <w:marLeft w:val="0"/>
      <w:marRight w:val="0"/>
      <w:marTop w:val="0"/>
      <w:marBottom w:val="0"/>
      <w:divBdr>
        <w:top w:val="none" w:sz="0" w:space="0" w:color="auto"/>
        <w:left w:val="none" w:sz="0" w:space="0" w:color="auto"/>
        <w:bottom w:val="none" w:sz="0" w:space="0" w:color="auto"/>
        <w:right w:val="none" w:sz="0" w:space="0" w:color="auto"/>
      </w:divBdr>
    </w:div>
    <w:div w:id="911547481">
      <w:bodyDiv w:val="1"/>
      <w:marLeft w:val="0"/>
      <w:marRight w:val="0"/>
      <w:marTop w:val="0"/>
      <w:marBottom w:val="0"/>
      <w:divBdr>
        <w:top w:val="none" w:sz="0" w:space="0" w:color="auto"/>
        <w:left w:val="none" w:sz="0" w:space="0" w:color="auto"/>
        <w:bottom w:val="none" w:sz="0" w:space="0" w:color="auto"/>
        <w:right w:val="none" w:sz="0" w:space="0" w:color="auto"/>
      </w:divBdr>
      <w:divsChild>
        <w:div w:id="368141659">
          <w:marLeft w:val="0"/>
          <w:marRight w:val="0"/>
          <w:marTop w:val="121"/>
          <w:marBottom w:val="0"/>
          <w:divBdr>
            <w:top w:val="none" w:sz="0" w:space="0" w:color="auto"/>
            <w:left w:val="none" w:sz="0" w:space="0" w:color="auto"/>
            <w:bottom w:val="none" w:sz="0" w:space="0" w:color="auto"/>
            <w:right w:val="none" w:sz="0" w:space="0" w:color="auto"/>
          </w:divBdr>
        </w:div>
        <w:div w:id="7491494">
          <w:marLeft w:val="0"/>
          <w:marRight w:val="0"/>
          <w:marTop w:val="121"/>
          <w:marBottom w:val="0"/>
          <w:divBdr>
            <w:top w:val="none" w:sz="0" w:space="0" w:color="auto"/>
            <w:left w:val="none" w:sz="0" w:space="0" w:color="auto"/>
            <w:bottom w:val="none" w:sz="0" w:space="0" w:color="auto"/>
            <w:right w:val="none" w:sz="0" w:space="0" w:color="auto"/>
          </w:divBdr>
        </w:div>
        <w:div w:id="1014302431">
          <w:marLeft w:val="0"/>
          <w:marRight w:val="0"/>
          <w:marTop w:val="121"/>
          <w:marBottom w:val="0"/>
          <w:divBdr>
            <w:top w:val="none" w:sz="0" w:space="0" w:color="auto"/>
            <w:left w:val="none" w:sz="0" w:space="0" w:color="auto"/>
            <w:bottom w:val="none" w:sz="0" w:space="0" w:color="auto"/>
            <w:right w:val="none" w:sz="0" w:space="0" w:color="auto"/>
          </w:divBdr>
        </w:div>
        <w:div w:id="642154269">
          <w:marLeft w:val="0"/>
          <w:marRight w:val="0"/>
          <w:marTop w:val="121"/>
          <w:marBottom w:val="0"/>
          <w:divBdr>
            <w:top w:val="none" w:sz="0" w:space="0" w:color="auto"/>
            <w:left w:val="none" w:sz="0" w:space="0" w:color="auto"/>
            <w:bottom w:val="none" w:sz="0" w:space="0" w:color="auto"/>
            <w:right w:val="none" w:sz="0" w:space="0" w:color="auto"/>
          </w:divBdr>
        </w:div>
        <w:div w:id="551426199">
          <w:marLeft w:val="0"/>
          <w:marRight w:val="0"/>
          <w:marTop w:val="121"/>
          <w:marBottom w:val="0"/>
          <w:divBdr>
            <w:top w:val="none" w:sz="0" w:space="0" w:color="auto"/>
            <w:left w:val="none" w:sz="0" w:space="0" w:color="auto"/>
            <w:bottom w:val="none" w:sz="0" w:space="0" w:color="auto"/>
            <w:right w:val="none" w:sz="0" w:space="0" w:color="auto"/>
          </w:divBdr>
        </w:div>
        <w:div w:id="1573655921">
          <w:marLeft w:val="0"/>
          <w:marRight w:val="0"/>
          <w:marTop w:val="121"/>
          <w:marBottom w:val="0"/>
          <w:divBdr>
            <w:top w:val="none" w:sz="0" w:space="0" w:color="auto"/>
            <w:left w:val="none" w:sz="0" w:space="0" w:color="auto"/>
            <w:bottom w:val="none" w:sz="0" w:space="0" w:color="auto"/>
            <w:right w:val="none" w:sz="0" w:space="0" w:color="auto"/>
          </w:divBdr>
        </w:div>
        <w:div w:id="217321298">
          <w:marLeft w:val="0"/>
          <w:marRight w:val="0"/>
          <w:marTop w:val="121"/>
          <w:marBottom w:val="0"/>
          <w:divBdr>
            <w:top w:val="none" w:sz="0" w:space="0" w:color="auto"/>
            <w:left w:val="none" w:sz="0" w:space="0" w:color="auto"/>
            <w:bottom w:val="none" w:sz="0" w:space="0" w:color="auto"/>
            <w:right w:val="none" w:sz="0" w:space="0" w:color="auto"/>
          </w:divBdr>
        </w:div>
      </w:divsChild>
    </w:div>
    <w:div w:id="1009720403">
      <w:bodyDiv w:val="1"/>
      <w:marLeft w:val="0"/>
      <w:marRight w:val="0"/>
      <w:marTop w:val="0"/>
      <w:marBottom w:val="0"/>
      <w:divBdr>
        <w:top w:val="none" w:sz="0" w:space="0" w:color="auto"/>
        <w:left w:val="none" w:sz="0" w:space="0" w:color="auto"/>
        <w:bottom w:val="none" w:sz="0" w:space="0" w:color="auto"/>
        <w:right w:val="none" w:sz="0" w:space="0" w:color="auto"/>
      </w:divBdr>
      <w:divsChild>
        <w:div w:id="287132188">
          <w:marLeft w:val="0"/>
          <w:marRight w:val="0"/>
          <w:marTop w:val="121"/>
          <w:marBottom w:val="0"/>
          <w:divBdr>
            <w:top w:val="none" w:sz="0" w:space="0" w:color="auto"/>
            <w:left w:val="none" w:sz="0" w:space="0" w:color="auto"/>
            <w:bottom w:val="none" w:sz="0" w:space="0" w:color="auto"/>
            <w:right w:val="none" w:sz="0" w:space="0" w:color="auto"/>
          </w:divBdr>
        </w:div>
        <w:div w:id="735930618">
          <w:marLeft w:val="0"/>
          <w:marRight w:val="0"/>
          <w:marTop w:val="121"/>
          <w:marBottom w:val="0"/>
          <w:divBdr>
            <w:top w:val="none" w:sz="0" w:space="0" w:color="auto"/>
            <w:left w:val="none" w:sz="0" w:space="0" w:color="auto"/>
            <w:bottom w:val="none" w:sz="0" w:space="0" w:color="auto"/>
            <w:right w:val="none" w:sz="0" w:space="0" w:color="auto"/>
          </w:divBdr>
        </w:div>
        <w:div w:id="1408110248">
          <w:marLeft w:val="0"/>
          <w:marRight w:val="0"/>
          <w:marTop w:val="121"/>
          <w:marBottom w:val="0"/>
          <w:divBdr>
            <w:top w:val="none" w:sz="0" w:space="0" w:color="auto"/>
            <w:left w:val="none" w:sz="0" w:space="0" w:color="auto"/>
            <w:bottom w:val="none" w:sz="0" w:space="0" w:color="auto"/>
            <w:right w:val="none" w:sz="0" w:space="0" w:color="auto"/>
          </w:divBdr>
        </w:div>
        <w:div w:id="1379276892">
          <w:marLeft w:val="0"/>
          <w:marRight w:val="0"/>
          <w:marTop w:val="121"/>
          <w:marBottom w:val="0"/>
          <w:divBdr>
            <w:top w:val="none" w:sz="0" w:space="0" w:color="auto"/>
            <w:left w:val="none" w:sz="0" w:space="0" w:color="auto"/>
            <w:bottom w:val="none" w:sz="0" w:space="0" w:color="auto"/>
            <w:right w:val="none" w:sz="0" w:space="0" w:color="auto"/>
          </w:divBdr>
        </w:div>
        <w:div w:id="343674036">
          <w:marLeft w:val="0"/>
          <w:marRight w:val="0"/>
          <w:marTop w:val="121"/>
          <w:marBottom w:val="0"/>
          <w:divBdr>
            <w:top w:val="none" w:sz="0" w:space="0" w:color="auto"/>
            <w:left w:val="none" w:sz="0" w:space="0" w:color="auto"/>
            <w:bottom w:val="none" w:sz="0" w:space="0" w:color="auto"/>
            <w:right w:val="none" w:sz="0" w:space="0" w:color="auto"/>
          </w:divBdr>
        </w:div>
        <w:div w:id="1912962637">
          <w:marLeft w:val="0"/>
          <w:marRight w:val="0"/>
          <w:marTop w:val="121"/>
          <w:marBottom w:val="0"/>
          <w:divBdr>
            <w:top w:val="none" w:sz="0" w:space="0" w:color="auto"/>
            <w:left w:val="none" w:sz="0" w:space="0" w:color="auto"/>
            <w:bottom w:val="none" w:sz="0" w:space="0" w:color="auto"/>
            <w:right w:val="none" w:sz="0" w:space="0" w:color="auto"/>
          </w:divBdr>
        </w:div>
        <w:div w:id="2021854247">
          <w:marLeft w:val="0"/>
          <w:marRight w:val="0"/>
          <w:marTop w:val="121"/>
          <w:marBottom w:val="0"/>
          <w:divBdr>
            <w:top w:val="none" w:sz="0" w:space="0" w:color="auto"/>
            <w:left w:val="none" w:sz="0" w:space="0" w:color="auto"/>
            <w:bottom w:val="none" w:sz="0" w:space="0" w:color="auto"/>
            <w:right w:val="none" w:sz="0" w:space="0" w:color="auto"/>
          </w:divBdr>
        </w:div>
      </w:divsChild>
    </w:div>
    <w:div w:id="1522157783">
      <w:bodyDiv w:val="1"/>
      <w:marLeft w:val="0"/>
      <w:marRight w:val="0"/>
      <w:marTop w:val="0"/>
      <w:marBottom w:val="0"/>
      <w:divBdr>
        <w:top w:val="none" w:sz="0" w:space="0" w:color="auto"/>
        <w:left w:val="none" w:sz="0" w:space="0" w:color="auto"/>
        <w:bottom w:val="none" w:sz="0" w:space="0" w:color="auto"/>
        <w:right w:val="none" w:sz="0" w:space="0" w:color="auto"/>
      </w:divBdr>
    </w:div>
    <w:div w:id="153650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210046/" TargetMode="External"/><Relationship Id="rId3" Type="http://schemas.microsoft.com/office/2007/relationships/stylesWithEffects" Target="stylesWithEffects.xml"/><Relationship Id="rId7" Type="http://schemas.openxmlformats.org/officeDocument/2006/relationships/hyperlink" Target="http://www.consultant.ru/document/cons_doc_LAW_18837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clck.yandex.ru/redir/nWO_r1F33ck?data=NnBZTWRhdFZKOHQxUjhzSWFYVGhXUUR0d2lEN1B6dzNpdTc1cVRWZDFmSlo5ZGxNLUZyM1RHcTZHcVl4a18xT3pqWG1MNWVpZGgydGgzanFmZnBGeHJGQ1ROclJCMXFWTk5wUUF6MUNha1Nld0FzbHA4Z05LbU9oR2ZDUF9pTWVfSV9icWtaTjVoV2IwV1M0UnRSN0xPSUtoS2J4OGxRWmFFWlJ6SG85OUZ3&amp;b64e=2&amp;sign=f53d68239173852e6b5c0f930cd01f98&amp;keyno=17" TargetMode="External"/><Relationship Id="rId4" Type="http://schemas.openxmlformats.org/officeDocument/2006/relationships/settings" Target="settings.xml"/><Relationship Id="rId9" Type="http://schemas.openxmlformats.org/officeDocument/2006/relationships/hyperlink" Target="https://clck.yandex.ru/redir/nWO_r1F33ck?data=NnBZTWRhdFZKOHQxUjhzSWFYVGhXUUR0d2lEN1B6dzNpdTc1cVRWZDFmSlo5ZGxNLUZyM1RHcTZHcVl4a18xT3pqWG1MNWVpZGgyVHIwRHphNlVWVFQzV3RpdUYxNEIzWGdEMllwNFBJSWlzQ1JvT1R3UEhCRXptMTJPa1djcHpnM1I5VlZycERxMVNEa0F1ZHZrQUNCOEFSZ2FveFpHMQ&amp;b64e=2&amp;sign=0304f6496db241c06a0ed37cafad2e56&amp;keyno=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6209</Words>
  <Characters>35396</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dc:creator>
  <cp:lastModifiedBy>admin</cp:lastModifiedBy>
  <cp:revision>3</cp:revision>
  <cp:lastPrinted>2018-12-25T12:28:00Z</cp:lastPrinted>
  <dcterms:created xsi:type="dcterms:W3CDTF">2018-12-25T12:30:00Z</dcterms:created>
  <dcterms:modified xsi:type="dcterms:W3CDTF">2018-12-26T11:26:00Z</dcterms:modified>
</cp:coreProperties>
</file>